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0E960" w14:textId="15892076" w:rsidR="00394C1F" w:rsidRDefault="00394C1F" w:rsidP="00394C1F">
      <w:pPr>
        <w:snapToGrid w:val="0"/>
        <w:spacing w:line="360" w:lineRule="auto"/>
        <w:jc w:val="center"/>
        <w:rPr>
          <w:rFonts w:ascii="宋体" w:hAnsi="宋体"/>
          <w:b/>
          <w:sz w:val="76"/>
          <w:szCs w:val="76"/>
        </w:rPr>
      </w:pPr>
    </w:p>
    <w:p w14:paraId="4AD5F917" w14:textId="77777777" w:rsidR="00394C1F" w:rsidRPr="00394C1F" w:rsidRDefault="00272F61" w:rsidP="00394C1F">
      <w:pPr>
        <w:snapToGrid w:val="0"/>
        <w:spacing w:line="360" w:lineRule="auto"/>
        <w:jc w:val="center"/>
        <w:rPr>
          <w:rFonts w:ascii="宋体" w:hAnsi="宋体"/>
          <w:b/>
          <w:sz w:val="76"/>
          <w:szCs w:val="76"/>
        </w:rPr>
      </w:pPr>
      <w:r>
        <w:rPr>
          <w:rFonts w:ascii="宋体" w:hAnsi="宋体" w:hint="eastAsia"/>
          <w:b/>
          <w:sz w:val="76"/>
          <w:szCs w:val="76"/>
        </w:rPr>
        <w:t>广州</w:t>
      </w:r>
      <w:r w:rsidR="00394C1F" w:rsidRPr="00394C1F">
        <w:rPr>
          <w:rFonts w:ascii="宋体" w:hAnsi="宋体" w:hint="eastAsia"/>
          <w:b/>
          <w:sz w:val="76"/>
          <w:szCs w:val="76"/>
        </w:rPr>
        <w:t>南方学院</w:t>
      </w:r>
    </w:p>
    <w:p w14:paraId="0DC1D2CE" w14:textId="77777777" w:rsidR="00394C1F" w:rsidRPr="00394C1F" w:rsidRDefault="00394C1F" w:rsidP="00394C1F">
      <w:pPr>
        <w:snapToGrid w:val="0"/>
        <w:spacing w:line="360" w:lineRule="auto"/>
        <w:jc w:val="center"/>
        <w:rPr>
          <w:rFonts w:ascii="宋体" w:hAnsi="宋体"/>
          <w:b/>
          <w:sz w:val="56"/>
          <w:szCs w:val="44"/>
        </w:rPr>
      </w:pPr>
      <w:r w:rsidRPr="00394C1F">
        <w:rPr>
          <w:rFonts w:ascii="宋体" w:hAnsi="宋体" w:hint="eastAsia"/>
          <w:b/>
          <w:sz w:val="56"/>
          <w:szCs w:val="44"/>
        </w:rPr>
        <w:t>维修、改造工程合同</w:t>
      </w:r>
    </w:p>
    <w:p w14:paraId="5FC0EE71" w14:textId="77777777" w:rsidR="00394C1F" w:rsidRDefault="00394C1F" w:rsidP="00272F61">
      <w:pPr>
        <w:spacing w:afterLines="50" w:after="120"/>
        <w:jc w:val="center"/>
        <w:rPr>
          <w:rFonts w:ascii="宋体" w:hAnsi="宋体"/>
          <w:b/>
          <w:sz w:val="44"/>
          <w:szCs w:val="44"/>
        </w:rPr>
      </w:pPr>
    </w:p>
    <w:p w14:paraId="07885B71" w14:textId="77777777" w:rsidR="00394C1F" w:rsidRDefault="00394C1F" w:rsidP="00272F61">
      <w:pPr>
        <w:spacing w:afterLines="50" w:after="120"/>
        <w:jc w:val="center"/>
        <w:rPr>
          <w:rFonts w:ascii="宋体" w:hAnsi="宋体"/>
          <w:b/>
          <w:sz w:val="44"/>
          <w:szCs w:val="44"/>
        </w:rPr>
      </w:pPr>
    </w:p>
    <w:p w14:paraId="1528B13B" w14:textId="77777777" w:rsidR="00394C1F" w:rsidRDefault="00394C1F" w:rsidP="00272F61">
      <w:pPr>
        <w:spacing w:afterLines="50" w:after="120"/>
        <w:jc w:val="center"/>
        <w:rPr>
          <w:rFonts w:ascii="宋体" w:hAnsi="宋体"/>
          <w:b/>
          <w:sz w:val="44"/>
          <w:szCs w:val="44"/>
        </w:rPr>
      </w:pPr>
    </w:p>
    <w:p w14:paraId="5523DA3B" w14:textId="77777777" w:rsidR="00394C1F" w:rsidRDefault="00394C1F" w:rsidP="00272F61">
      <w:pPr>
        <w:spacing w:afterLines="50" w:after="120"/>
        <w:jc w:val="center"/>
        <w:rPr>
          <w:rFonts w:ascii="宋体" w:hAnsi="宋体"/>
          <w:b/>
          <w:sz w:val="44"/>
          <w:szCs w:val="44"/>
        </w:rPr>
      </w:pPr>
    </w:p>
    <w:p w14:paraId="5B77F34E" w14:textId="77777777" w:rsidR="00394C1F" w:rsidRDefault="00394C1F" w:rsidP="00272F61">
      <w:pPr>
        <w:spacing w:afterLines="50" w:after="120"/>
        <w:jc w:val="center"/>
        <w:rPr>
          <w:rFonts w:ascii="宋体" w:hAnsi="宋体"/>
          <w:b/>
          <w:sz w:val="44"/>
          <w:szCs w:val="44"/>
        </w:rPr>
      </w:pPr>
    </w:p>
    <w:p w14:paraId="23BDEA6E" w14:textId="77777777" w:rsidR="00394C1F" w:rsidRDefault="00394C1F" w:rsidP="00272F61">
      <w:pPr>
        <w:spacing w:afterLines="50" w:after="120"/>
        <w:jc w:val="center"/>
        <w:rPr>
          <w:rFonts w:ascii="宋体" w:hAnsi="宋体"/>
          <w:b/>
          <w:sz w:val="44"/>
          <w:szCs w:val="44"/>
        </w:rPr>
      </w:pPr>
    </w:p>
    <w:p w14:paraId="47D73170" w14:textId="77777777" w:rsidR="00394C1F" w:rsidRDefault="00394C1F" w:rsidP="00272F61">
      <w:pPr>
        <w:spacing w:afterLines="50" w:after="120"/>
        <w:jc w:val="center"/>
        <w:rPr>
          <w:rFonts w:ascii="宋体" w:hAnsi="宋体"/>
          <w:b/>
          <w:sz w:val="44"/>
          <w:szCs w:val="44"/>
        </w:rPr>
      </w:pPr>
    </w:p>
    <w:p w14:paraId="2590675C" w14:textId="77777777" w:rsidR="00394C1F" w:rsidRDefault="00394C1F" w:rsidP="00272F61">
      <w:pPr>
        <w:spacing w:afterLines="50" w:after="120"/>
        <w:jc w:val="center"/>
        <w:rPr>
          <w:rFonts w:ascii="宋体" w:hAnsi="宋体"/>
          <w:b/>
          <w:sz w:val="44"/>
          <w:szCs w:val="44"/>
        </w:rPr>
      </w:pPr>
    </w:p>
    <w:p w14:paraId="2FDA0DD0" w14:textId="77777777" w:rsidR="00394C1F" w:rsidRPr="00394C1F" w:rsidRDefault="00394C1F" w:rsidP="00272F61">
      <w:pPr>
        <w:spacing w:afterLines="50" w:after="120"/>
        <w:ind w:firstLineChars="837" w:firstLine="2353"/>
        <w:rPr>
          <w:rFonts w:ascii="宋体" w:hAnsi="宋体"/>
          <w:b/>
          <w:color w:val="FFFFFF" w:themeColor="background1"/>
          <w:sz w:val="28"/>
          <w:szCs w:val="28"/>
          <w:u w:val="single"/>
        </w:rPr>
      </w:pPr>
      <w:r>
        <w:rPr>
          <w:rFonts w:ascii="宋体" w:hAnsi="宋体" w:hint="eastAsia"/>
          <w:b/>
          <w:sz w:val="28"/>
          <w:szCs w:val="28"/>
        </w:rPr>
        <w:t>甲    方：</w:t>
      </w:r>
      <w:r w:rsidRPr="00394C1F">
        <w:rPr>
          <w:rFonts w:ascii="宋体" w:hAnsi="宋体" w:hint="eastAsia"/>
          <w:b/>
          <w:sz w:val="28"/>
          <w:szCs w:val="28"/>
          <w:u w:val="single"/>
        </w:rPr>
        <w:t xml:space="preserve">    </w:t>
      </w:r>
      <w:r>
        <w:rPr>
          <w:rFonts w:ascii="宋体" w:hAnsi="宋体" w:hint="eastAsia"/>
          <w:b/>
          <w:sz w:val="28"/>
          <w:szCs w:val="28"/>
          <w:u w:val="single"/>
        </w:rPr>
        <w:t xml:space="preserve">                </w:t>
      </w:r>
      <w:r w:rsidRPr="00394C1F">
        <w:rPr>
          <w:rFonts w:ascii="宋体" w:hAnsi="宋体" w:hint="eastAsia"/>
          <w:b/>
          <w:sz w:val="28"/>
          <w:szCs w:val="28"/>
          <w:u w:val="single"/>
        </w:rPr>
        <w:t xml:space="preserve"> </w:t>
      </w:r>
      <w:r w:rsidRPr="00394C1F">
        <w:rPr>
          <w:rFonts w:ascii="宋体" w:hAnsi="宋体" w:hint="eastAsia"/>
          <w:b/>
          <w:color w:val="FFFFFF" w:themeColor="background1"/>
          <w:sz w:val="28"/>
          <w:szCs w:val="28"/>
          <w:u w:val="single"/>
        </w:rPr>
        <w:t>·</w:t>
      </w:r>
    </w:p>
    <w:p w14:paraId="5B50B2C9" w14:textId="77777777" w:rsidR="00394C1F" w:rsidRDefault="00394C1F" w:rsidP="00272F61">
      <w:pPr>
        <w:spacing w:afterLines="50" w:after="120"/>
        <w:ind w:firstLineChars="837" w:firstLine="2353"/>
        <w:rPr>
          <w:rFonts w:ascii="宋体" w:hAnsi="宋体"/>
          <w:b/>
          <w:sz w:val="28"/>
          <w:szCs w:val="28"/>
          <w:u w:val="single"/>
        </w:rPr>
      </w:pPr>
      <w:r>
        <w:rPr>
          <w:rFonts w:ascii="宋体" w:hAnsi="宋体" w:hint="eastAsia"/>
          <w:b/>
          <w:sz w:val="28"/>
          <w:szCs w:val="28"/>
        </w:rPr>
        <w:t>乙    方：</w:t>
      </w:r>
      <w:r w:rsidRPr="00394C1F">
        <w:rPr>
          <w:rFonts w:ascii="宋体" w:hAnsi="宋体" w:hint="eastAsia"/>
          <w:b/>
          <w:sz w:val="28"/>
          <w:szCs w:val="28"/>
          <w:u w:val="single"/>
        </w:rPr>
        <w:t xml:space="preserve">    </w:t>
      </w:r>
      <w:r>
        <w:rPr>
          <w:rFonts w:ascii="宋体" w:hAnsi="宋体" w:hint="eastAsia"/>
          <w:b/>
          <w:sz w:val="28"/>
          <w:szCs w:val="28"/>
          <w:u w:val="single"/>
        </w:rPr>
        <w:t xml:space="preserve">                </w:t>
      </w:r>
      <w:r w:rsidRPr="00394C1F">
        <w:rPr>
          <w:rFonts w:ascii="宋体" w:hAnsi="宋体" w:hint="eastAsia"/>
          <w:b/>
          <w:sz w:val="28"/>
          <w:szCs w:val="28"/>
          <w:u w:val="single"/>
        </w:rPr>
        <w:t xml:space="preserve"> </w:t>
      </w:r>
      <w:r w:rsidRPr="00394C1F">
        <w:rPr>
          <w:rFonts w:ascii="宋体" w:hAnsi="宋体" w:hint="eastAsia"/>
          <w:b/>
          <w:color w:val="FFFFFF" w:themeColor="background1"/>
          <w:sz w:val="28"/>
          <w:szCs w:val="28"/>
          <w:u w:val="single"/>
        </w:rPr>
        <w:t>·</w:t>
      </w:r>
      <w:r>
        <w:rPr>
          <w:rFonts w:ascii="宋体" w:hAnsi="宋体" w:hint="eastAsia"/>
          <w:b/>
          <w:sz w:val="28"/>
          <w:szCs w:val="28"/>
          <w:u w:val="single"/>
        </w:rPr>
        <w:t xml:space="preserve">  </w:t>
      </w:r>
    </w:p>
    <w:p w14:paraId="41E7BB23" w14:textId="77777777" w:rsidR="00394C1F" w:rsidRDefault="00394C1F" w:rsidP="00272F61">
      <w:pPr>
        <w:spacing w:afterLines="50" w:after="120"/>
        <w:ind w:firstLineChars="837" w:firstLine="2353"/>
        <w:rPr>
          <w:rFonts w:ascii="宋体" w:hAnsi="宋体"/>
          <w:b/>
          <w:sz w:val="28"/>
          <w:szCs w:val="28"/>
          <w:u w:val="single"/>
        </w:rPr>
      </w:pPr>
      <w:r>
        <w:rPr>
          <w:rFonts w:ascii="宋体" w:hAnsi="宋体" w:hint="eastAsia"/>
          <w:b/>
          <w:sz w:val="28"/>
          <w:szCs w:val="28"/>
        </w:rPr>
        <w:t>签约时间：</w:t>
      </w:r>
      <w:r>
        <w:rPr>
          <w:rFonts w:ascii="宋体" w:hAnsi="宋体" w:hint="eastAsia"/>
          <w:b/>
          <w:sz w:val="28"/>
          <w:szCs w:val="28"/>
          <w:u w:val="single"/>
        </w:rPr>
        <w:t xml:space="preserve"> 20    </w:t>
      </w:r>
      <w:r>
        <w:rPr>
          <w:rFonts w:ascii="宋体" w:hAnsi="宋体" w:hint="eastAsia"/>
          <w:b/>
          <w:sz w:val="28"/>
          <w:szCs w:val="28"/>
        </w:rPr>
        <w:t>年</w:t>
      </w:r>
      <w:r>
        <w:rPr>
          <w:rFonts w:ascii="宋体" w:hAnsi="宋体" w:hint="eastAsia"/>
          <w:b/>
          <w:sz w:val="28"/>
          <w:szCs w:val="28"/>
          <w:u w:val="single"/>
        </w:rPr>
        <w:t xml:space="preserve">     </w:t>
      </w:r>
      <w:r>
        <w:rPr>
          <w:rFonts w:ascii="宋体" w:hAnsi="宋体" w:hint="eastAsia"/>
          <w:b/>
          <w:sz w:val="28"/>
          <w:szCs w:val="28"/>
        </w:rPr>
        <w:t>月</w:t>
      </w:r>
      <w:r>
        <w:rPr>
          <w:rFonts w:ascii="宋体" w:hAnsi="宋体" w:hint="eastAsia"/>
          <w:b/>
          <w:sz w:val="28"/>
          <w:szCs w:val="28"/>
          <w:u w:val="single"/>
        </w:rPr>
        <w:t xml:space="preserve">     </w:t>
      </w:r>
      <w:r>
        <w:rPr>
          <w:rFonts w:ascii="宋体" w:hAnsi="宋体" w:hint="eastAsia"/>
          <w:b/>
          <w:sz w:val="28"/>
          <w:szCs w:val="28"/>
        </w:rPr>
        <w:t>日</w:t>
      </w:r>
    </w:p>
    <w:p w14:paraId="7202F9B0" w14:textId="77777777" w:rsidR="00394C1F" w:rsidRDefault="00394C1F" w:rsidP="00272F61">
      <w:pPr>
        <w:spacing w:afterLines="50" w:after="120"/>
        <w:ind w:firstLineChars="846" w:firstLine="2378"/>
        <w:rPr>
          <w:rFonts w:ascii="宋体" w:hAnsi="宋体"/>
          <w:b/>
          <w:sz w:val="28"/>
          <w:szCs w:val="28"/>
          <w:u w:val="single"/>
        </w:rPr>
      </w:pPr>
      <w:r>
        <w:rPr>
          <w:rFonts w:ascii="宋体" w:hAnsi="宋体" w:hint="eastAsia"/>
          <w:b/>
          <w:sz w:val="28"/>
          <w:szCs w:val="28"/>
        </w:rPr>
        <w:t>签约地点：</w:t>
      </w:r>
      <w:r>
        <w:rPr>
          <w:rFonts w:ascii="宋体" w:hAnsi="宋体" w:hint="eastAsia"/>
          <w:b/>
          <w:sz w:val="28"/>
          <w:szCs w:val="28"/>
          <w:u w:val="single"/>
        </w:rPr>
        <w:t xml:space="preserve">  广州  市       区     </w:t>
      </w:r>
    </w:p>
    <w:p w14:paraId="7731DC2E" w14:textId="77777777" w:rsidR="00394C1F" w:rsidRDefault="00394C1F" w:rsidP="00394C1F">
      <w:pPr>
        <w:widowControl/>
        <w:jc w:val="left"/>
        <w:rPr>
          <w:rFonts w:ascii="宋体" w:hAnsi="宋体"/>
          <w:b/>
          <w:szCs w:val="21"/>
          <w:u w:val="single"/>
        </w:rPr>
      </w:pPr>
      <w:r>
        <w:rPr>
          <w:rFonts w:ascii="宋体" w:hAnsi="宋体"/>
          <w:b/>
          <w:szCs w:val="21"/>
          <w:u w:val="single"/>
        </w:rPr>
        <w:br w:type="page"/>
      </w:r>
    </w:p>
    <w:p w14:paraId="4ED8CBAB" w14:textId="77777777" w:rsidR="00AF09FE" w:rsidRPr="00C410BE" w:rsidRDefault="00AF09FE">
      <w:pPr>
        <w:tabs>
          <w:tab w:val="left" w:pos="0"/>
          <w:tab w:val="left" w:pos="567"/>
        </w:tabs>
        <w:snapToGrid w:val="0"/>
        <w:spacing w:line="360" w:lineRule="auto"/>
        <w:jc w:val="left"/>
        <w:rPr>
          <w:rFonts w:ascii="宋体" w:hAnsi="宋体"/>
          <w:b/>
          <w:szCs w:val="21"/>
          <w:u w:val="single"/>
        </w:rPr>
      </w:pPr>
    </w:p>
    <w:p w14:paraId="6E0A3BCE" w14:textId="77777777" w:rsidR="00AF09FE" w:rsidRPr="00C410BE" w:rsidRDefault="00272F61">
      <w:pPr>
        <w:tabs>
          <w:tab w:val="left" w:pos="0"/>
          <w:tab w:val="left" w:pos="567"/>
        </w:tabs>
        <w:snapToGrid w:val="0"/>
        <w:spacing w:line="360" w:lineRule="auto"/>
        <w:jc w:val="center"/>
        <w:rPr>
          <w:rFonts w:ascii="宋体" w:hAnsi="宋体"/>
          <w:b/>
          <w:sz w:val="32"/>
          <w:szCs w:val="32"/>
        </w:rPr>
      </w:pPr>
      <w:r>
        <w:rPr>
          <w:rFonts w:ascii="宋体" w:hAnsi="宋体" w:hint="eastAsia"/>
          <w:b/>
          <w:sz w:val="32"/>
          <w:szCs w:val="32"/>
          <w:u w:val="single"/>
        </w:rPr>
        <w:t>广州</w:t>
      </w:r>
      <w:r w:rsidR="00AF09FE" w:rsidRPr="00C410BE">
        <w:rPr>
          <w:rFonts w:ascii="宋体" w:hAnsi="宋体" w:hint="eastAsia"/>
          <w:b/>
          <w:sz w:val="32"/>
          <w:szCs w:val="32"/>
          <w:u w:val="single"/>
        </w:rPr>
        <w:t>南方学院</w:t>
      </w:r>
      <w:r w:rsidR="00AF09FE" w:rsidRPr="00C410BE">
        <w:rPr>
          <w:rFonts w:ascii="宋体" w:hAnsi="宋体" w:hint="eastAsia"/>
          <w:b/>
          <w:sz w:val="32"/>
          <w:szCs w:val="32"/>
        </w:rPr>
        <w:t>维修、改造工程合同</w:t>
      </w:r>
    </w:p>
    <w:p w14:paraId="19A54221" w14:textId="77777777" w:rsidR="00AF09FE" w:rsidRPr="00C410BE" w:rsidRDefault="00AF09FE">
      <w:pPr>
        <w:tabs>
          <w:tab w:val="left" w:pos="0"/>
          <w:tab w:val="left" w:pos="567"/>
        </w:tabs>
        <w:snapToGrid w:val="0"/>
        <w:spacing w:line="360" w:lineRule="auto"/>
        <w:jc w:val="left"/>
        <w:rPr>
          <w:rFonts w:ascii="宋体" w:hAnsi="宋体"/>
          <w:b/>
          <w:szCs w:val="21"/>
        </w:rPr>
      </w:pPr>
    </w:p>
    <w:p w14:paraId="73E69BDD" w14:textId="77777777" w:rsidR="00B535B8" w:rsidRPr="00C410BE" w:rsidRDefault="00B535B8" w:rsidP="00B535B8">
      <w:pPr>
        <w:tabs>
          <w:tab w:val="left" w:pos="0"/>
          <w:tab w:val="left" w:pos="567"/>
        </w:tabs>
        <w:snapToGrid w:val="0"/>
        <w:spacing w:line="360" w:lineRule="auto"/>
        <w:jc w:val="left"/>
        <w:rPr>
          <w:rFonts w:ascii="宋体" w:hAnsi="宋体"/>
          <w:bCs/>
          <w:szCs w:val="21"/>
        </w:rPr>
      </w:pPr>
      <w:r w:rsidRPr="00C410BE">
        <w:rPr>
          <w:rFonts w:ascii="宋体" w:hAnsi="宋体" w:hint="eastAsia"/>
          <w:bCs/>
          <w:szCs w:val="21"/>
        </w:rPr>
        <w:t>采购方(甲方)：</w:t>
      </w:r>
      <w:r w:rsidR="00272F61">
        <w:rPr>
          <w:rFonts w:ascii="宋体" w:hAnsi="宋体" w:hint="eastAsia"/>
          <w:bCs/>
          <w:szCs w:val="21"/>
        </w:rPr>
        <w:t>广州</w:t>
      </w:r>
      <w:r w:rsidRPr="00C410BE">
        <w:rPr>
          <w:rFonts w:ascii="宋体" w:hAnsi="宋体" w:hint="eastAsia"/>
          <w:bCs/>
          <w:szCs w:val="21"/>
        </w:rPr>
        <w:t xml:space="preserve">南方学院          </w:t>
      </w:r>
    </w:p>
    <w:p w14:paraId="70F6701B" w14:textId="77777777" w:rsidR="00B535B8" w:rsidRPr="00C410BE" w:rsidRDefault="00B535B8" w:rsidP="00B535B8">
      <w:pPr>
        <w:tabs>
          <w:tab w:val="left" w:pos="0"/>
          <w:tab w:val="left" w:pos="567"/>
        </w:tabs>
        <w:snapToGrid w:val="0"/>
        <w:spacing w:line="360" w:lineRule="auto"/>
        <w:jc w:val="left"/>
        <w:rPr>
          <w:rFonts w:ascii="宋体" w:hAnsi="宋体"/>
          <w:bCs/>
          <w:szCs w:val="21"/>
        </w:rPr>
      </w:pPr>
      <w:r w:rsidRPr="00C410BE">
        <w:rPr>
          <w:rFonts w:ascii="宋体" w:hAnsi="宋体" w:hint="eastAsia"/>
          <w:bCs/>
          <w:szCs w:val="21"/>
        </w:rPr>
        <w:t xml:space="preserve">法定注册地址：广州市从化区温泉镇温泉大道882号                              </w:t>
      </w:r>
    </w:p>
    <w:p w14:paraId="3937C1B5" w14:textId="77777777" w:rsidR="00B535B8" w:rsidRPr="00C410BE" w:rsidRDefault="00B535B8" w:rsidP="00B535B8">
      <w:pPr>
        <w:tabs>
          <w:tab w:val="left" w:pos="0"/>
          <w:tab w:val="left" w:pos="567"/>
        </w:tabs>
        <w:snapToGrid w:val="0"/>
        <w:spacing w:line="360" w:lineRule="auto"/>
        <w:jc w:val="left"/>
        <w:rPr>
          <w:rFonts w:ascii="宋体" w:hAnsi="宋体"/>
          <w:bCs/>
          <w:szCs w:val="21"/>
        </w:rPr>
      </w:pPr>
      <w:r w:rsidRPr="00C410BE">
        <w:rPr>
          <w:rFonts w:ascii="宋体" w:hAnsi="宋体" w:hint="eastAsia"/>
          <w:bCs/>
          <w:szCs w:val="21"/>
        </w:rPr>
        <w:t>法定代表人：</w:t>
      </w:r>
      <w:r w:rsidR="00272F61">
        <w:rPr>
          <w:rFonts w:ascii="宋体" w:hAnsi="宋体" w:hint="eastAsia"/>
          <w:bCs/>
          <w:szCs w:val="21"/>
        </w:rPr>
        <w:t xml:space="preserve">  </w:t>
      </w:r>
      <w:r w:rsidRPr="00C410BE">
        <w:rPr>
          <w:rFonts w:ascii="宋体" w:hAnsi="宋体" w:hint="eastAsia"/>
          <w:bCs/>
          <w:szCs w:val="21"/>
        </w:rPr>
        <w:t xml:space="preserve">喻世友                             </w:t>
      </w:r>
    </w:p>
    <w:p w14:paraId="2B0F0702" w14:textId="77777777" w:rsidR="00B535B8" w:rsidRPr="00C410BE" w:rsidRDefault="00B535B8" w:rsidP="00B535B8">
      <w:pPr>
        <w:tabs>
          <w:tab w:val="left" w:pos="0"/>
          <w:tab w:val="left" w:pos="567"/>
        </w:tabs>
        <w:snapToGrid w:val="0"/>
        <w:spacing w:line="360" w:lineRule="auto"/>
        <w:jc w:val="left"/>
        <w:rPr>
          <w:rFonts w:ascii="宋体" w:hAnsi="宋体"/>
          <w:bCs/>
          <w:szCs w:val="21"/>
        </w:rPr>
      </w:pPr>
      <w:r w:rsidRPr="00C410BE">
        <w:rPr>
          <w:rFonts w:ascii="宋体" w:hAnsi="宋体" w:hint="eastAsia"/>
          <w:bCs/>
          <w:szCs w:val="21"/>
        </w:rPr>
        <w:t>纳税人识别号：</w:t>
      </w:r>
      <w:r w:rsidR="00272F61">
        <w:rPr>
          <w:rFonts w:ascii="宋体" w:hAnsi="宋体" w:hint="eastAsia"/>
          <w:bCs/>
          <w:szCs w:val="21"/>
        </w:rPr>
        <w:t>52440000791178592N</w:t>
      </w:r>
    </w:p>
    <w:p w14:paraId="7A8CB1CA" w14:textId="77777777" w:rsidR="00B535B8" w:rsidRPr="00C410BE" w:rsidRDefault="00B535B8" w:rsidP="00B535B8">
      <w:pPr>
        <w:tabs>
          <w:tab w:val="left" w:pos="0"/>
          <w:tab w:val="left" w:pos="567"/>
        </w:tabs>
        <w:snapToGrid w:val="0"/>
        <w:spacing w:line="360" w:lineRule="auto"/>
        <w:jc w:val="left"/>
        <w:rPr>
          <w:rFonts w:ascii="宋体" w:hAnsi="宋体"/>
          <w:bCs/>
          <w:szCs w:val="21"/>
        </w:rPr>
      </w:pPr>
      <w:r w:rsidRPr="00C410BE">
        <w:rPr>
          <w:rFonts w:ascii="宋体" w:hAnsi="宋体" w:hint="eastAsia"/>
          <w:bCs/>
          <w:szCs w:val="21"/>
        </w:rPr>
        <w:t xml:space="preserve">纳税人类型： </w:t>
      </w:r>
    </w:p>
    <w:p w14:paraId="028D78F7" w14:textId="77777777" w:rsidR="002D6F00" w:rsidRDefault="00B535B8" w:rsidP="00B535B8">
      <w:pPr>
        <w:tabs>
          <w:tab w:val="left" w:pos="0"/>
          <w:tab w:val="left" w:pos="567"/>
        </w:tabs>
        <w:snapToGrid w:val="0"/>
        <w:spacing w:line="360" w:lineRule="auto"/>
        <w:jc w:val="left"/>
        <w:rPr>
          <w:rFonts w:ascii="宋体" w:hAnsi="宋体"/>
          <w:bCs/>
          <w:szCs w:val="21"/>
        </w:rPr>
      </w:pPr>
      <w:r w:rsidRPr="00C410BE">
        <w:rPr>
          <w:rFonts w:ascii="宋体" w:hAnsi="宋体" w:hint="eastAsia"/>
          <w:bCs/>
          <w:szCs w:val="21"/>
        </w:rPr>
        <w:t>地址及电话：</w:t>
      </w:r>
    </w:p>
    <w:p w14:paraId="08664279" w14:textId="77777777" w:rsidR="00AF09FE" w:rsidRPr="00C410BE" w:rsidRDefault="00B535B8" w:rsidP="00B535B8">
      <w:pPr>
        <w:tabs>
          <w:tab w:val="left" w:pos="0"/>
          <w:tab w:val="left" w:pos="567"/>
        </w:tabs>
        <w:snapToGrid w:val="0"/>
        <w:spacing w:line="360" w:lineRule="auto"/>
        <w:jc w:val="left"/>
        <w:rPr>
          <w:rFonts w:ascii="宋体" w:hAnsi="宋体"/>
          <w:bCs/>
          <w:szCs w:val="21"/>
        </w:rPr>
      </w:pPr>
      <w:r w:rsidRPr="00C410BE">
        <w:rPr>
          <w:rFonts w:ascii="宋体" w:hAnsi="宋体" w:hint="eastAsia"/>
          <w:bCs/>
          <w:szCs w:val="21"/>
        </w:rPr>
        <w:t>开户行及账号：</w:t>
      </w:r>
    </w:p>
    <w:p w14:paraId="5610CBEA" w14:textId="77777777" w:rsidR="00AF09FE" w:rsidRPr="00C410BE" w:rsidRDefault="00AF09FE">
      <w:pPr>
        <w:tabs>
          <w:tab w:val="left" w:pos="0"/>
          <w:tab w:val="left" w:pos="567"/>
        </w:tabs>
        <w:snapToGrid w:val="0"/>
        <w:spacing w:line="360" w:lineRule="auto"/>
        <w:jc w:val="left"/>
        <w:rPr>
          <w:rFonts w:ascii="宋体" w:hAnsi="宋体"/>
          <w:bCs/>
          <w:szCs w:val="21"/>
        </w:rPr>
      </w:pPr>
    </w:p>
    <w:p w14:paraId="5D6BA411" w14:textId="7BCA3FFF" w:rsidR="00991B42" w:rsidRDefault="00B535B8" w:rsidP="00B535B8">
      <w:pPr>
        <w:tabs>
          <w:tab w:val="left" w:pos="0"/>
          <w:tab w:val="left" w:pos="567"/>
        </w:tabs>
        <w:snapToGrid w:val="0"/>
        <w:spacing w:line="360" w:lineRule="auto"/>
        <w:jc w:val="left"/>
        <w:rPr>
          <w:rFonts w:ascii="宋体" w:hAnsi="宋体"/>
          <w:bCs/>
          <w:szCs w:val="21"/>
        </w:rPr>
      </w:pPr>
      <w:r w:rsidRPr="00C410BE">
        <w:rPr>
          <w:rFonts w:ascii="宋体" w:hAnsi="宋体" w:hint="eastAsia"/>
          <w:bCs/>
          <w:szCs w:val="21"/>
        </w:rPr>
        <w:t>承包方(乙方)：</w:t>
      </w:r>
      <w:r w:rsidR="00F017A2">
        <w:rPr>
          <w:rFonts w:ascii="宋体" w:hAnsi="宋体"/>
          <w:bCs/>
          <w:szCs w:val="21"/>
        </w:rPr>
        <w:t xml:space="preserve"> </w:t>
      </w:r>
    </w:p>
    <w:p w14:paraId="05820974" w14:textId="19060995" w:rsidR="00B535B8" w:rsidRPr="00C410BE" w:rsidRDefault="00B535B8" w:rsidP="00B535B8">
      <w:pPr>
        <w:tabs>
          <w:tab w:val="left" w:pos="0"/>
          <w:tab w:val="left" w:pos="567"/>
        </w:tabs>
        <w:snapToGrid w:val="0"/>
        <w:spacing w:line="360" w:lineRule="auto"/>
        <w:jc w:val="left"/>
        <w:rPr>
          <w:rFonts w:ascii="宋体" w:hAnsi="宋体"/>
          <w:bCs/>
          <w:szCs w:val="21"/>
        </w:rPr>
      </w:pPr>
      <w:r w:rsidRPr="00C410BE">
        <w:rPr>
          <w:rFonts w:ascii="宋体" w:hAnsi="宋体" w:hint="eastAsia"/>
          <w:bCs/>
          <w:szCs w:val="21"/>
        </w:rPr>
        <w:t>法定注册地址：</w:t>
      </w:r>
    </w:p>
    <w:p w14:paraId="68B1627B" w14:textId="7D718F25" w:rsidR="00991B42" w:rsidRDefault="00B535B8" w:rsidP="00B535B8">
      <w:pPr>
        <w:tabs>
          <w:tab w:val="left" w:pos="0"/>
          <w:tab w:val="left" w:pos="567"/>
        </w:tabs>
        <w:snapToGrid w:val="0"/>
        <w:spacing w:line="360" w:lineRule="auto"/>
        <w:jc w:val="left"/>
        <w:rPr>
          <w:rFonts w:ascii="宋体" w:hAnsi="宋体"/>
          <w:bCs/>
          <w:szCs w:val="21"/>
        </w:rPr>
      </w:pPr>
      <w:r w:rsidRPr="00C410BE">
        <w:rPr>
          <w:rFonts w:ascii="宋体" w:hAnsi="宋体" w:hint="eastAsia"/>
          <w:bCs/>
          <w:szCs w:val="21"/>
        </w:rPr>
        <w:t>法定代表人：</w:t>
      </w:r>
      <w:r w:rsidR="00F017A2">
        <w:rPr>
          <w:rFonts w:ascii="宋体" w:hAnsi="宋体"/>
          <w:bCs/>
          <w:szCs w:val="21"/>
        </w:rPr>
        <w:t xml:space="preserve"> </w:t>
      </w:r>
    </w:p>
    <w:p w14:paraId="781C037D" w14:textId="088D8C96" w:rsidR="00991B42" w:rsidRDefault="00B535B8" w:rsidP="00B535B8">
      <w:pPr>
        <w:tabs>
          <w:tab w:val="left" w:pos="0"/>
          <w:tab w:val="left" w:pos="567"/>
        </w:tabs>
        <w:snapToGrid w:val="0"/>
        <w:spacing w:line="360" w:lineRule="auto"/>
        <w:jc w:val="left"/>
        <w:rPr>
          <w:rFonts w:ascii="宋体" w:hAnsi="宋体"/>
          <w:bCs/>
          <w:szCs w:val="21"/>
        </w:rPr>
      </w:pPr>
      <w:r w:rsidRPr="00C410BE">
        <w:rPr>
          <w:rFonts w:ascii="宋体" w:hAnsi="宋体" w:hint="eastAsia"/>
          <w:bCs/>
          <w:szCs w:val="21"/>
        </w:rPr>
        <w:t>纳税人识别号：</w:t>
      </w:r>
    </w:p>
    <w:p w14:paraId="65BEC772" w14:textId="77777777" w:rsidR="00B535B8" w:rsidRPr="00C410BE" w:rsidRDefault="00B535B8" w:rsidP="00B535B8">
      <w:pPr>
        <w:tabs>
          <w:tab w:val="left" w:pos="0"/>
          <w:tab w:val="left" w:pos="567"/>
        </w:tabs>
        <w:snapToGrid w:val="0"/>
        <w:spacing w:line="360" w:lineRule="auto"/>
        <w:jc w:val="left"/>
        <w:rPr>
          <w:rFonts w:ascii="宋体" w:hAnsi="宋体"/>
          <w:bCs/>
          <w:szCs w:val="21"/>
        </w:rPr>
      </w:pPr>
      <w:r w:rsidRPr="00C410BE">
        <w:rPr>
          <w:rFonts w:ascii="宋体" w:hAnsi="宋体" w:hint="eastAsia"/>
          <w:bCs/>
          <w:szCs w:val="21"/>
        </w:rPr>
        <w:t xml:space="preserve">纳税人类型： </w:t>
      </w:r>
    </w:p>
    <w:p w14:paraId="62F65620" w14:textId="77777777" w:rsidR="00B535B8" w:rsidRPr="00C410BE" w:rsidRDefault="00B535B8" w:rsidP="00B535B8">
      <w:pPr>
        <w:tabs>
          <w:tab w:val="left" w:pos="0"/>
          <w:tab w:val="left" w:pos="567"/>
        </w:tabs>
        <w:snapToGrid w:val="0"/>
        <w:spacing w:line="360" w:lineRule="auto"/>
        <w:jc w:val="left"/>
        <w:rPr>
          <w:rFonts w:ascii="宋体" w:hAnsi="宋体"/>
          <w:bCs/>
          <w:szCs w:val="21"/>
        </w:rPr>
      </w:pPr>
      <w:r w:rsidRPr="00C410BE">
        <w:rPr>
          <w:rFonts w:ascii="宋体" w:hAnsi="宋体" w:hint="eastAsia"/>
          <w:bCs/>
          <w:szCs w:val="21"/>
        </w:rPr>
        <w:t>地址及电话：</w:t>
      </w:r>
    </w:p>
    <w:p w14:paraId="1F52F12E" w14:textId="77777777" w:rsidR="00AF09FE" w:rsidRPr="00C410BE" w:rsidRDefault="00B535B8" w:rsidP="00B535B8">
      <w:pPr>
        <w:tabs>
          <w:tab w:val="left" w:pos="0"/>
          <w:tab w:val="left" w:pos="567"/>
        </w:tabs>
        <w:snapToGrid w:val="0"/>
        <w:spacing w:line="360" w:lineRule="auto"/>
        <w:jc w:val="left"/>
        <w:rPr>
          <w:rFonts w:ascii="宋体" w:hAnsi="宋体"/>
          <w:bCs/>
          <w:szCs w:val="21"/>
        </w:rPr>
      </w:pPr>
      <w:r w:rsidRPr="00C410BE">
        <w:rPr>
          <w:rFonts w:ascii="宋体" w:hAnsi="宋体" w:hint="eastAsia"/>
          <w:bCs/>
          <w:szCs w:val="21"/>
        </w:rPr>
        <w:t>开户行及账号：</w:t>
      </w:r>
    </w:p>
    <w:p w14:paraId="4BFB263C" w14:textId="77777777" w:rsidR="00B535B8" w:rsidRPr="00C410BE" w:rsidRDefault="00B535B8" w:rsidP="00B535B8">
      <w:pPr>
        <w:tabs>
          <w:tab w:val="left" w:pos="0"/>
          <w:tab w:val="left" w:pos="567"/>
        </w:tabs>
        <w:snapToGrid w:val="0"/>
        <w:spacing w:line="360" w:lineRule="auto"/>
        <w:jc w:val="left"/>
        <w:rPr>
          <w:rFonts w:ascii="宋体" w:hAnsi="宋体"/>
          <w:szCs w:val="21"/>
        </w:rPr>
      </w:pPr>
    </w:p>
    <w:p w14:paraId="7CF6B24C" w14:textId="1807D3E1" w:rsidR="00AF09FE" w:rsidRPr="00C410BE" w:rsidRDefault="00AF09FE" w:rsidP="00991B42">
      <w:pPr>
        <w:tabs>
          <w:tab w:val="left" w:pos="0"/>
          <w:tab w:val="left" w:pos="567"/>
        </w:tabs>
        <w:snapToGrid w:val="0"/>
        <w:spacing w:line="360" w:lineRule="auto"/>
        <w:ind w:firstLineChars="200" w:firstLine="420"/>
        <w:jc w:val="left"/>
        <w:rPr>
          <w:rFonts w:ascii="宋体" w:hAnsi="宋体"/>
          <w:bCs/>
          <w:szCs w:val="21"/>
        </w:rPr>
      </w:pPr>
      <w:r w:rsidRPr="00C410BE">
        <w:rPr>
          <w:rFonts w:ascii="宋体" w:hAnsi="宋体" w:hint="eastAsia"/>
          <w:bCs/>
          <w:szCs w:val="21"/>
        </w:rPr>
        <w:t>根据《中华人民共和国</w:t>
      </w:r>
      <w:r w:rsidR="00132184">
        <w:rPr>
          <w:rFonts w:ascii="宋体" w:hAnsi="宋体" w:hint="eastAsia"/>
          <w:bCs/>
          <w:szCs w:val="21"/>
        </w:rPr>
        <w:t>民法典</w:t>
      </w:r>
      <w:r w:rsidRPr="00C410BE">
        <w:rPr>
          <w:rFonts w:ascii="宋体" w:hAnsi="宋体" w:hint="eastAsia"/>
          <w:bCs/>
          <w:szCs w:val="21"/>
        </w:rPr>
        <w:t>》、《中华人民共和国建筑法》及相关法律法规的有关规定，甲方经招标将</w:t>
      </w:r>
      <w:r w:rsidRPr="00C410BE">
        <w:rPr>
          <w:rFonts w:ascii="宋体" w:hAnsi="宋体" w:hint="eastAsia"/>
          <w:bCs/>
          <w:szCs w:val="21"/>
          <w:u w:val="single"/>
        </w:rPr>
        <w:t xml:space="preserve"> </w:t>
      </w:r>
      <w:r w:rsidR="00272F61">
        <w:rPr>
          <w:rFonts w:ascii="宋体" w:hAnsi="宋体" w:hint="eastAsia"/>
          <w:bCs/>
          <w:szCs w:val="21"/>
          <w:u w:val="single"/>
        </w:rPr>
        <w:t>广州</w:t>
      </w:r>
      <w:r w:rsidRPr="00C410BE">
        <w:rPr>
          <w:rFonts w:ascii="宋体" w:hAnsi="宋体" w:hint="eastAsia"/>
          <w:bCs/>
          <w:szCs w:val="21"/>
          <w:u w:val="single"/>
        </w:rPr>
        <w:t xml:space="preserve">南方学院维修、改造工程 </w:t>
      </w:r>
      <w:r w:rsidRPr="00C410BE">
        <w:rPr>
          <w:rFonts w:ascii="宋体" w:hAnsi="宋体" w:hint="eastAsia"/>
          <w:bCs/>
          <w:szCs w:val="21"/>
        </w:rPr>
        <w:t>委托乙方实施。双方现就有关事项协商一致，订立本合同文件。</w:t>
      </w:r>
    </w:p>
    <w:p w14:paraId="1F22FA08" w14:textId="77777777" w:rsidR="00AF09FE" w:rsidRPr="00C410BE" w:rsidRDefault="00AF09FE">
      <w:pPr>
        <w:tabs>
          <w:tab w:val="left" w:pos="0"/>
          <w:tab w:val="left" w:pos="567"/>
        </w:tabs>
        <w:snapToGrid w:val="0"/>
        <w:spacing w:line="360" w:lineRule="auto"/>
        <w:jc w:val="left"/>
        <w:rPr>
          <w:rFonts w:ascii="宋体" w:hAnsi="宋体"/>
          <w:bCs/>
          <w:szCs w:val="21"/>
        </w:rPr>
      </w:pPr>
    </w:p>
    <w:p w14:paraId="1BDED874" w14:textId="77777777" w:rsidR="00AF09FE" w:rsidRPr="00C410BE" w:rsidRDefault="00AF09FE">
      <w:pPr>
        <w:tabs>
          <w:tab w:val="left" w:pos="0"/>
          <w:tab w:val="left" w:pos="567"/>
        </w:tabs>
        <w:snapToGrid w:val="0"/>
        <w:spacing w:line="360" w:lineRule="auto"/>
        <w:jc w:val="left"/>
        <w:rPr>
          <w:rFonts w:ascii="宋体" w:hAnsi="宋体"/>
          <w:b/>
          <w:szCs w:val="21"/>
        </w:rPr>
      </w:pPr>
      <w:bookmarkStart w:id="0" w:name="_Toc345422878"/>
      <w:bookmarkStart w:id="1" w:name="_Toc353110666"/>
      <w:r w:rsidRPr="00C410BE">
        <w:rPr>
          <w:rFonts w:ascii="宋体" w:hAnsi="宋体" w:hint="eastAsia"/>
          <w:b/>
          <w:szCs w:val="21"/>
        </w:rPr>
        <w:t>第一条  工程名称及工程地点</w:t>
      </w:r>
      <w:bookmarkEnd w:id="0"/>
      <w:bookmarkEnd w:id="1"/>
    </w:p>
    <w:p w14:paraId="4F22A1EC" w14:textId="77777777" w:rsidR="00991B42" w:rsidRDefault="00AF09FE" w:rsidP="00991B42">
      <w:pPr>
        <w:tabs>
          <w:tab w:val="left" w:pos="0"/>
          <w:tab w:val="left" w:pos="567"/>
        </w:tabs>
        <w:snapToGrid w:val="0"/>
        <w:spacing w:line="360" w:lineRule="auto"/>
        <w:ind w:firstLineChars="200" w:firstLine="420"/>
        <w:jc w:val="left"/>
        <w:rPr>
          <w:rFonts w:ascii="宋体" w:hAnsi="宋体"/>
          <w:bCs/>
          <w:szCs w:val="21"/>
        </w:rPr>
      </w:pPr>
      <w:r w:rsidRPr="00C410BE">
        <w:rPr>
          <w:rFonts w:ascii="宋体" w:hAnsi="宋体" w:hint="eastAsia"/>
          <w:bCs/>
          <w:szCs w:val="21"/>
        </w:rPr>
        <w:t>1.工程名称：</w:t>
      </w:r>
      <w:r w:rsidRPr="00C410BE">
        <w:rPr>
          <w:rFonts w:ascii="宋体" w:hAnsi="宋体" w:hint="eastAsia"/>
          <w:bCs/>
          <w:szCs w:val="21"/>
          <w:u w:val="single"/>
        </w:rPr>
        <w:t xml:space="preserve">  </w:t>
      </w:r>
      <w:r w:rsidR="00272F61">
        <w:rPr>
          <w:rFonts w:ascii="宋体" w:hAnsi="宋体" w:hint="eastAsia"/>
          <w:bCs/>
          <w:szCs w:val="21"/>
          <w:u w:val="single"/>
        </w:rPr>
        <w:t>广州</w:t>
      </w:r>
      <w:r w:rsidRPr="00C410BE">
        <w:rPr>
          <w:rFonts w:ascii="宋体" w:hAnsi="宋体" w:hint="eastAsia"/>
          <w:bCs/>
          <w:szCs w:val="21"/>
          <w:u w:val="single"/>
        </w:rPr>
        <w:t xml:space="preserve">南方学院维修、改造工程  </w:t>
      </w:r>
    </w:p>
    <w:p w14:paraId="7EAAB505" w14:textId="77777777" w:rsidR="00AF09FE" w:rsidRPr="00991B42" w:rsidRDefault="00AF09FE" w:rsidP="00991B42">
      <w:pPr>
        <w:tabs>
          <w:tab w:val="left" w:pos="0"/>
          <w:tab w:val="left" w:pos="567"/>
        </w:tabs>
        <w:snapToGrid w:val="0"/>
        <w:spacing w:line="360" w:lineRule="auto"/>
        <w:ind w:firstLineChars="200" w:firstLine="420"/>
        <w:jc w:val="left"/>
        <w:rPr>
          <w:rFonts w:ascii="宋体" w:hAnsi="宋体"/>
          <w:bCs/>
          <w:szCs w:val="21"/>
        </w:rPr>
      </w:pPr>
      <w:r w:rsidRPr="00C410BE">
        <w:rPr>
          <w:rFonts w:ascii="宋体" w:hAnsi="宋体" w:hint="eastAsia"/>
          <w:bCs/>
          <w:szCs w:val="21"/>
        </w:rPr>
        <w:t>2.工程地点：</w:t>
      </w:r>
      <w:r w:rsidRPr="00C410BE">
        <w:rPr>
          <w:rFonts w:ascii="宋体" w:hAnsi="宋体" w:hint="eastAsia"/>
          <w:bCs/>
          <w:szCs w:val="21"/>
          <w:u w:val="single"/>
        </w:rPr>
        <w:t xml:space="preserve">   广州从化温泉镇</w:t>
      </w:r>
      <w:r w:rsidR="00272F61">
        <w:rPr>
          <w:rFonts w:ascii="宋体" w:hAnsi="宋体" w:hint="eastAsia"/>
          <w:bCs/>
          <w:szCs w:val="21"/>
          <w:u w:val="single"/>
        </w:rPr>
        <w:t>广州</w:t>
      </w:r>
      <w:r w:rsidRPr="00C410BE">
        <w:rPr>
          <w:rFonts w:ascii="宋体" w:hAnsi="宋体" w:hint="eastAsia"/>
          <w:bCs/>
          <w:szCs w:val="21"/>
          <w:u w:val="single"/>
        </w:rPr>
        <w:t xml:space="preserve">南方学院内        </w:t>
      </w:r>
    </w:p>
    <w:p w14:paraId="75EF7C4C" w14:textId="77777777" w:rsidR="00AF09FE" w:rsidRPr="00C410BE" w:rsidRDefault="00AF09FE">
      <w:pPr>
        <w:tabs>
          <w:tab w:val="left" w:pos="0"/>
          <w:tab w:val="left" w:pos="567"/>
        </w:tabs>
        <w:snapToGrid w:val="0"/>
        <w:spacing w:line="360" w:lineRule="auto"/>
        <w:jc w:val="left"/>
        <w:rPr>
          <w:rFonts w:ascii="宋体" w:hAnsi="宋体"/>
          <w:bCs/>
          <w:szCs w:val="21"/>
        </w:rPr>
      </w:pPr>
    </w:p>
    <w:p w14:paraId="7F8056A2" w14:textId="77777777" w:rsidR="00AF09FE" w:rsidRPr="00C410BE" w:rsidRDefault="00AF09FE">
      <w:pPr>
        <w:tabs>
          <w:tab w:val="left" w:pos="0"/>
          <w:tab w:val="left" w:pos="567"/>
        </w:tabs>
        <w:snapToGrid w:val="0"/>
        <w:spacing w:line="360" w:lineRule="auto"/>
        <w:jc w:val="left"/>
        <w:rPr>
          <w:rFonts w:ascii="宋体" w:hAnsi="宋体"/>
          <w:szCs w:val="21"/>
        </w:rPr>
      </w:pPr>
      <w:bookmarkStart w:id="2" w:name="_Toc239418105"/>
      <w:bookmarkStart w:id="3" w:name="_Toc345422879"/>
      <w:bookmarkStart w:id="4" w:name="_Toc353110667"/>
      <w:r w:rsidRPr="00C410BE">
        <w:rPr>
          <w:rFonts w:ascii="宋体" w:hAnsi="宋体" w:hint="eastAsia"/>
          <w:b/>
          <w:szCs w:val="21"/>
        </w:rPr>
        <w:t xml:space="preserve">第二条  </w:t>
      </w:r>
      <w:r w:rsidRPr="00C410BE">
        <w:rPr>
          <w:rFonts w:ascii="宋体" w:hAnsi="宋体" w:hint="eastAsia"/>
          <w:b/>
          <w:bCs/>
          <w:szCs w:val="21"/>
        </w:rPr>
        <w:t>工程范围</w:t>
      </w:r>
      <w:bookmarkEnd w:id="2"/>
      <w:r w:rsidRPr="00C410BE">
        <w:rPr>
          <w:rFonts w:ascii="宋体" w:hAnsi="宋体" w:hint="eastAsia"/>
          <w:b/>
          <w:bCs/>
          <w:szCs w:val="21"/>
        </w:rPr>
        <w:t>及承包方式</w:t>
      </w:r>
      <w:bookmarkEnd w:id="3"/>
      <w:bookmarkEnd w:id="4"/>
    </w:p>
    <w:p w14:paraId="79887BC2" w14:textId="77777777" w:rsidR="00AF09FE" w:rsidRPr="00C410BE" w:rsidRDefault="00991B42">
      <w:pPr>
        <w:tabs>
          <w:tab w:val="left" w:pos="0"/>
          <w:tab w:val="left" w:pos="567"/>
        </w:tabs>
        <w:snapToGrid w:val="0"/>
        <w:spacing w:line="360" w:lineRule="auto"/>
        <w:ind w:firstLineChars="200" w:firstLine="420"/>
        <w:jc w:val="left"/>
        <w:rPr>
          <w:rFonts w:ascii="宋体" w:hAnsi="宋体"/>
          <w:szCs w:val="21"/>
        </w:rPr>
      </w:pPr>
      <w:r>
        <w:rPr>
          <w:rFonts w:ascii="宋体" w:hAnsi="宋体" w:hint="eastAsia"/>
          <w:szCs w:val="21"/>
        </w:rPr>
        <w:t>1.</w:t>
      </w:r>
      <w:r w:rsidR="00272F61">
        <w:rPr>
          <w:rFonts w:ascii="宋体" w:hAnsi="宋体" w:hint="eastAsia"/>
          <w:szCs w:val="21"/>
        </w:rPr>
        <w:t>广州</w:t>
      </w:r>
      <w:r w:rsidR="00AF09FE" w:rsidRPr="00C410BE">
        <w:rPr>
          <w:rFonts w:ascii="宋体" w:hAnsi="宋体" w:hint="eastAsia"/>
          <w:szCs w:val="21"/>
        </w:rPr>
        <w:t>南方学院</w:t>
      </w:r>
      <w:r w:rsidR="00AF09FE" w:rsidRPr="00C410BE">
        <w:rPr>
          <w:rFonts w:ascii="宋体" w:hAnsi="宋体" w:hint="eastAsia"/>
          <w:szCs w:val="21"/>
          <w:u w:val="single"/>
        </w:rPr>
        <w:t xml:space="preserve"> 维修、改造工程 </w:t>
      </w:r>
      <w:r w:rsidR="00AF09FE" w:rsidRPr="00C410BE">
        <w:rPr>
          <w:rFonts w:ascii="宋体" w:hAnsi="宋体" w:hint="eastAsia"/>
          <w:szCs w:val="21"/>
        </w:rPr>
        <w:t>由乙方以人工及材料承包、包税费、包保修、包机械、包质量、包安全、包工期、包风险(除合同约定的可调价款外)、包通过甲方及相关部门的工程验收[包括甲方维修、改造工程主管部门、物业部门、使用单位(如有)]等方式实施。</w:t>
      </w:r>
    </w:p>
    <w:p w14:paraId="0400CBE0" w14:textId="77777777" w:rsidR="00AF09FE" w:rsidRPr="00C410BE" w:rsidRDefault="00991B42">
      <w:pPr>
        <w:tabs>
          <w:tab w:val="left" w:pos="0"/>
          <w:tab w:val="left" w:pos="567"/>
        </w:tabs>
        <w:snapToGrid w:val="0"/>
        <w:spacing w:line="360" w:lineRule="auto"/>
        <w:ind w:firstLineChars="200" w:firstLine="420"/>
        <w:jc w:val="left"/>
        <w:rPr>
          <w:rFonts w:ascii="宋体" w:hAnsi="宋体"/>
          <w:szCs w:val="21"/>
        </w:rPr>
      </w:pPr>
      <w:r>
        <w:rPr>
          <w:rFonts w:ascii="宋体" w:hAnsi="宋体" w:hint="eastAsia"/>
          <w:szCs w:val="21"/>
        </w:rPr>
        <w:t>2.</w:t>
      </w:r>
      <w:r w:rsidR="00AF09FE" w:rsidRPr="00C410BE">
        <w:rPr>
          <w:rFonts w:ascii="宋体" w:hAnsi="宋体" w:hint="eastAsia"/>
          <w:szCs w:val="21"/>
        </w:rPr>
        <w:t>本合同的承包方式与招标文件、图纸、工程量清单内容一致，包括但不仅限于土建工程、给水排水工程、电气工程等。</w:t>
      </w:r>
    </w:p>
    <w:p w14:paraId="2D99F05F" w14:textId="77777777" w:rsidR="00991B42" w:rsidRDefault="00991B42">
      <w:pPr>
        <w:tabs>
          <w:tab w:val="left" w:pos="0"/>
          <w:tab w:val="left" w:pos="567"/>
        </w:tabs>
        <w:snapToGrid w:val="0"/>
        <w:spacing w:line="360" w:lineRule="auto"/>
        <w:ind w:firstLineChars="200" w:firstLine="420"/>
        <w:jc w:val="left"/>
        <w:rPr>
          <w:rFonts w:ascii="宋体" w:hAnsi="宋体"/>
          <w:szCs w:val="21"/>
        </w:rPr>
      </w:pPr>
      <w:r>
        <w:rPr>
          <w:rFonts w:ascii="宋体" w:hAnsi="宋体" w:hint="eastAsia"/>
          <w:szCs w:val="21"/>
        </w:rPr>
        <w:t>3.维修、改造工程</w:t>
      </w:r>
      <w:r w:rsidR="00EE7E1F">
        <w:rPr>
          <w:rFonts w:ascii="宋体" w:hAnsi="宋体" w:hint="eastAsia"/>
          <w:szCs w:val="21"/>
        </w:rPr>
        <w:t>实施</w:t>
      </w:r>
      <w:r>
        <w:rPr>
          <w:rFonts w:ascii="宋体" w:hAnsi="宋体" w:hint="eastAsia"/>
          <w:szCs w:val="21"/>
        </w:rPr>
        <w:t>：</w:t>
      </w:r>
    </w:p>
    <w:p w14:paraId="05A7357F" w14:textId="77777777" w:rsidR="00991B42" w:rsidRDefault="00991B42">
      <w:pPr>
        <w:tabs>
          <w:tab w:val="left" w:pos="0"/>
          <w:tab w:val="left" w:pos="567"/>
        </w:tabs>
        <w:snapToGrid w:val="0"/>
        <w:spacing w:line="360" w:lineRule="auto"/>
        <w:ind w:firstLineChars="200" w:firstLine="420"/>
        <w:jc w:val="left"/>
        <w:rPr>
          <w:rFonts w:ascii="宋体" w:hAnsi="宋体"/>
          <w:szCs w:val="21"/>
        </w:rPr>
      </w:pPr>
      <w:r>
        <w:rPr>
          <w:rFonts w:ascii="宋体" w:hAnsi="宋体" w:hint="eastAsia"/>
          <w:szCs w:val="21"/>
        </w:rPr>
        <w:lastRenderedPageBreak/>
        <w:t>（1）</w:t>
      </w:r>
      <w:r w:rsidR="008E7979">
        <w:rPr>
          <w:rFonts w:ascii="宋体" w:hAnsi="宋体" w:hint="eastAsia"/>
          <w:szCs w:val="21"/>
        </w:rPr>
        <w:t>甲乙双方协商</w:t>
      </w:r>
      <w:r w:rsidR="00AF09FE" w:rsidRPr="00C410BE">
        <w:rPr>
          <w:rFonts w:ascii="宋体" w:hAnsi="宋体" w:hint="eastAsia"/>
          <w:szCs w:val="21"/>
        </w:rPr>
        <w:t>具体的开工日期，</w:t>
      </w:r>
      <w:r w:rsidR="008E7979" w:rsidRPr="00C410BE">
        <w:rPr>
          <w:rFonts w:hint="eastAsia"/>
        </w:rPr>
        <w:t>以甲方书面通知为准</w:t>
      </w:r>
      <w:r w:rsidR="008E7979">
        <w:rPr>
          <w:rFonts w:hint="eastAsia"/>
        </w:rPr>
        <w:t>，</w:t>
      </w:r>
      <w:r w:rsidR="00AF09FE" w:rsidRPr="00C410BE">
        <w:rPr>
          <w:rFonts w:ascii="宋体" w:hAnsi="宋体" w:hint="eastAsia"/>
          <w:szCs w:val="21"/>
        </w:rPr>
        <w:t>乙方依据甲方签发的每一份开工通知单实施维修、改造工程；</w:t>
      </w:r>
    </w:p>
    <w:p w14:paraId="7ABBF976" w14:textId="77777777" w:rsidR="00991B42" w:rsidRDefault="00991B42">
      <w:pPr>
        <w:tabs>
          <w:tab w:val="left" w:pos="0"/>
          <w:tab w:val="left" w:pos="567"/>
        </w:tabs>
        <w:snapToGrid w:val="0"/>
        <w:spacing w:line="360" w:lineRule="auto"/>
        <w:ind w:firstLineChars="200" w:firstLine="420"/>
        <w:jc w:val="left"/>
        <w:rPr>
          <w:rFonts w:ascii="宋体" w:hAnsi="宋体"/>
          <w:szCs w:val="21"/>
        </w:rPr>
      </w:pPr>
      <w:r>
        <w:rPr>
          <w:rFonts w:ascii="宋体" w:hAnsi="宋体" w:hint="eastAsia"/>
          <w:szCs w:val="21"/>
        </w:rPr>
        <w:t>（2）</w:t>
      </w:r>
      <w:r w:rsidR="00AF09FE" w:rsidRPr="00C410BE">
        <w:rPr>
          <w:rFonts w:ascii="宋体" w:hAnsi="宋体" w:hint="eastAsia"/>
          <w:szCs w:val="21"/>
        </w:rPr>
        <w:t>零星维修以用户维修</w:t>
      </w:r>
      <w:r>
        <w:rPr>
          <w:rFonts w:ascii="宋体" w:hAnsi="宋体" w:hint="eastAsia"/>
          <w:szCs w:val="21"/>
        </w:rPr>
        <w:t>报</w:t>
      </w:r>
      <w:r w:rsidR="00AF09FE" w:rsidRPr="00C410BE">
        <w:rPr>
          <w:rFonts w:ascii="宋体" w:hAnsi="宋体" w:hint="eastAsia"/>
          <w:szCs w:val="21"/>
        </w:rPr>
        <w:t>修单为依据实施维修工程；</w:t>
      </w:r>
    </w:p>
    <w:p w14:paraId="185E2A24" w14:textId="77777777" w:rsidR="00B85ABF" w:rsidRDefault="00991B42">
      <w:pPr>
        <w:tabs>
          <w:tab w:val="left" w:pos="0"/>
          <w:tab w:val="left" w:pos="567"/>
        </w:tabs>
        <w:snapToGrid w:val="0"/>
        <w:spacing w:line="360" w:lineRule="auto"/>
        <w:ind w:firstLineChars="200" w:firstLine="420"/>
        <w:jc w:val="left"/>
        <w:rPr>
          <w:rFonts w:ascii="宋体" w:hAnsi="宋体"/>
          <w:szCs w:val="21"/>
        </w:rPr>
      </w:pPr>
      <w:r>
        <w:rPr>
          <w:rFonts w:ascii="宋体" w:hAnsi="宋体" w:hint="eastAsia"/>
          <w:szCs w:val="21"/>
        </w:rPr>
        <w:t>（3）</w:t>
      </w:r>
      <w:r w:rsidR="00AF09FE" w:rsidRPr="00C410BE">
        <w:rPr>
          <w:rFonts w:ascii="宋体" w:hAnsi="宋体" w:hint="eastAsia"/>
          <w:szCs w:val="21"/>
        </w:rPr>
        <w:t>抢修工</w:t>
      </w:r>
      <w:r>
        <w:rPr>
          <w:rFonts w:ascii="宋体" w:hAnsi="宋体" w:hint="eastAsia"/>
          <w:szCs w:val="21"/>
        </w:rPr>
        <w:t>程在甲方</w:t>
      </w:r>
      <w:r w:rsidR="00AF09FE" w:rsidRPr="00C410BE">
        <w:rPr>
          <w:rFonts w:ascii="宋体" w:hAnsi="宋体" w:hint="eastAsia"/>
          <w:szCs w:val="21"/>
        </w:rPr>
        <w:t>电话通知</w:t>
      </w:r>
      <w:r>
        <w:rPr>
          <w:rFonts w:ascii="宋体" w:hAnsi="宋体" w:hint="eastAsia"/>
          <w:szCs w:val="21"/>
        </w:rPr>
        <w:t>后立即实施</w:t>
      </w:r>
      <w:r w:rsidR="00AF09FE" w:rsidRPr="00C410BE">
        <w:rPr>
          <w:rFonts w:ascii="宋体" w:hAnsi="宋体" w:hint="eastAsia"/>
          <w:szCs w:val="21"/>
        </w:rPr>
        <w:t>，3个工作日内补</w:t>
      </w:r>
      <w:r>
        <w:rPr>
          <w:rFonts w:ascii="宋体" w:hAnsi="宋体" w:hint="eastAsia"/>
          <w:szCs w:val="21"/>
        </w:rPr>
        <w:t>开</w:t>
      </w:r>
      <w:r w:rsidR="00AF09FE" w:rsidRPr="00C410BE">
        <w:rPr>
          <w:rFonts w:ascii="宋体" w:hAnsi="宋体" w:hint="eastAsia"/>
          <w:szCs w:val="21"/>
        </w:rPr>
        <w:t>开工通知书</w:t>
      </w:r>
      <w:r w:rsidR="00177B1D">
        <w:rPr>
          <w:rFonts w:ascii="宋体" w:hAnsi="宋体" w:hint="eastAsia"/>
          <w:szCs w:val="21"/>
        </w:rPr>
        <w:t>；</w:t>
      </w:r>
    </w:p>
    <w:p w14:paraId="6F836DBC" w14:textId="77777777" w:rsidR="00AF09FE" w:rsidRDefault="00B85ABF">
      <w:pPr>
        <w:tabs>
          <w:tab w:val="left" w:pos="0"/>
          <w:tab w:val="left" w:pos="567"/>
        </w:tabs>
        <w:snapToGrid w:val="0"/>
        <w:spacing w:line="360" w:lineRule="auto"/>
        <w:ind w:firstLineChars="200" w:firstLine="420"/>
        <w:jc w:val="left"/>
        <w:rPr>
          <w:rFonts w:ascii="宋体" w:hAnsi="宋体"/>
          <w:bCs/>
          <w:szCs w:val="21"/>
        </w:rPr>
      </w:pPr>
      <w:r>
        <w:rPr>
          <w:rFonts w:ascii="宋体" w:hAnsi="宋体" w:hint="eastAsia"/>
          <w:szCs w:val="21"/>
        </w:rPr>
        <w:t>（4）</w:t>
      </w:r>
      <w:r w:rsidR="00AF09FE" w:rsidRPr="00C410BE">
        <w:rPr>
          <w:rFonts w:ascii="宋体" w:hAnsi="宋体" w:hint="eastAsia"/>
          <w:bCs/>
          <w:szCs w:val="21"/>
        </w:rPr>
        <w:t>单项工程完成后，甲、乙双方对实际发生工程量进行现场签证确认，且将隐蔽工程及竣工现场拍照作为施工证明和签证辅助资料，按甲、乙双方所确认的签证资料进行工程结算。</w:t>
      </w:r>
    </w:p>
    <w:p w14:paraId="2015AA27" w14:textId="77777777" w:rsidR="00410C5B" w:rsidRPr="00410C5B" w:rsidRDefault="00410C5B" w:rsidP="00410C5B">
      <w:pPr>
        <w:tabs>
          <w:tab w:val="left" w:pos="0"/>
        </w:tabs>
        <w:snapToGrid w:val="0"/>
        <w:spacing w:line="360" w:lineRule="auto"/>
        <w:ind w:firstLineChars="202" w:firstLine="424"/>
        <w:jc w:val="left"/>
        <w:rPr>
          <w:rFonts w:ascii="宋体" w:hAnsi="宋体"/>
          <w:bCs/>
          <w:szCs w:val="21"/>
        </w:rPr>
      </w:pPr>
      <w:r w:rsidRPr="002D6F00">
        <w:rPr>
          <w:rFonts w:ascii="宋体" w:hAnsi="宋体" w:hint="eastAsia"/>
          <w:bCs/>
          <w:szCs w:val="21"/>
        </w:rPr>
        <w:t>4.</w:t>
      </w:r>
      <w:r w:rsidR="004D7392" w:rsidRPr="002D6F00">
        <w:rPr>
          <w:rFonts w:ascii="宋体" w:hAnsi="宋体" w:hint="eastAsia"/>
          <w:bCs/>
          <w:szCs w:val="21"/>
        </w:rPr>
        <w:t>乙方依据甲方签发的每一份开工通知文件实施维修、改造工程。单项工程完成后，甲、乙双方对实际发生工程量进行现场签证确认，且将隐蔽工程及竣工现场拍照作为施工证明和签证辅助材料</w:t>
      </w:r>
      <w:r w:rsidR="0012104D" w:rsidRPr="002D6F00">
        <w:rPr>
          <w:rFonts w:ascii="宋体" w:hAnsi="宋体" w:hint="eastAsia"/>
          <w:bCs/>
          <w:szCs w:val="21"/>
        </w:rPr>
        <w:t>，按甲、乙双方确认的签证资料进行工程结算。</w:t>
      </w:r>
    </w:p>
    <w:p w14:paraId="7A2D6086" w14:textId="77777777" w:rsidR="00AF09FE" w:rsidRPr="00C410BE" w:rsidRDefault="00AF09FE">
      <w:pPr>
        <w:tabs>
          <w:tab w:val="left" w:pos="0"/>
          <w:tab w:val="left" w:pos="567"/>
        </w:tabs>
        <w:snapToGrid w:val="0"/>
        <w:spacing w:line="360" w:lineRule="auto"/>
        <w:jc w:val="left"/>
        <w:rPr>
          <w:rFonts w:ascii="宋体" w:hAnsi="宋体"/>
          <w:szCs w:val="21"/>
        </w:rPr>
      </w:pPr>
    </w:p>
    <w:p w14:paraId="39DCE406" w14:textId="77777777" w:rsidR="00AF09FE" w:rsidRPr="00C410BE" w:rsidRDefault="00AF09FE">
      <w:pPr>
        <w:tabs>
          <w:tab w:val="left" w:pos="0"/>
          <w:tab w:val="left" w:pos="567"/>
        </w:tabs>
        <w:snapToGrid w:val="0"/>
        <w:spacing w:line="360" w:lineRule="auto"/>
        <w:jc w:val="left"/>
        <w:rPr>
          <w:rFonts w:ascii="宋体" w:hAnsi="宋体"/>
          <w:szCs w:val="21"/>
        </w:rPr>
      </w:pPr>
      <w:bookmarkStart w:id="5" w:name="OLE_LINK1"/>
      <w:bookmarkStart w:id="6" w:name="_Toc345422880"/>
      <w:bookmarkStart w:id="7" w:name="_Toc353110668"/>
      <w:r w:rsidRPr="00C410BE">
        <w:rPr>
          <w:rFonts w:ascii="宋体" w:hAnsi="宋体" w:hint="eastAsia"/>
          <w:b/>
          <w:szCs w:val="21"/>
        </w:rPr>
        <w:t xml:space="preserve">第三条  </w:t>
      </w:r>
      <w:bookmarkEnd w:id="5"/>
      <w:r w:rsidRPr="00C410BE">
        <w:rPr>
          <w:rFonts w:ascii="宋体" w:hAnsi="宋体" w:hint="eastAsia"/>
          <w:b/>
          <w:bCs/>
          <w:szCs w:val="21"/>
        </w:rPr>
        <w:t>合同价款</w:t>
      </w:r>
      <w:bookmarkEnd w:id="6"/>
      <w:bookmarkEnd w:id="7"/>
    </w:p>
    <w:p w14:paraId="6A249105" w14:textId="5D4BE6B4" w:rsidR="00991B42" w:rsidRDefault="00AF09FE" w:rsidP="00991B42">
      <w:pPr>
        <w:tabs>
          <w:tab w:val="left" w:pos="0"/>
          <w:tab w:val="left" w:pos="567"/>
        </w:tabs>
        <w:snapToGrid w:val="0"/>
        <w:spacing w:line="360" w:lineRule="auto"/>
        <w:ind w:firstLineChars="200" w:firstLine="420"/>
        <w:jc w:val="left"/>
        <w:rPr>
          <w:rFonts w:ascii="宋体" w:hAnsi="宋体"/>
          <w:szCs w:val="21"/>
        </w:rPr>
      </w:pPr>
      <w:r w:rsidRPr="00C410BE">
        <w:rPr>
          <w:rFonts w:ascii="宋体" w:hAnsi="宋体" w:hint="eastAsia"/>
          <w:szCs w:val="21"/>
        </w:rPr>
        <w:t>本合同价款</w:t>
      </w:r>
      <w:r w:rsidR="00991B42">
        <w:rPr>
          <w:rFonts w:ascii="宋体" w:hAnsi="宋体" w:hint="eastAsia"/>
          <w:szCs w:val="21"/>
        </w:rPr>
        <w:t>：</w:t>
      </w:r>
      <w:r w:rsidRPr="00C410BE">
        <w:rPr>
          <w:rFonts w:ascii="宋体" w:hAnsi="宋体" w:hint="eastAsia"/>
          <w:szCs w:val="21"/>
        </w:rPr>
        <w:t>甲方</w:t>
      </w:r>
      <w:r w:rsidR="00251BEC">
        <w:rPr>
          <w:rFonts w:ascii="宋体" w:hAnsi="宋体" w:hint="eastAsia"/>
          <w:szCs w:val="21"/>
        </w:rPr>
        <w:t>年度大中型</w:t>
      </w:r>
      <w:r w:rsidRPr="00C410BE">
        <w:rPr>
          <w:rFonts w:ascii="宋体" w:hAnsi="宋体" w:hint="eastAsia"/>
          <w:szCs w:val="21"/>
        </w:rPr>
        <w:t>维修、改造工程</w:t>
      </w:r>
      <w:r w:rsidR="00991B42">
        <w:rPr>
          <w:rFonts w:ascii="宋体" w:hAnsi="宋体" w:hint="eastAsia"/>
          <w:szCs w:val="21"/>
        </w:rPr>
        <w:t>项目</w:t>
      </w:r>
      <w:r w:rsidRPr="00C410BE">
        <w:rPr>
          <w:rFonts w:ascii="宋体" w:hAnsi="宋体" w:hint="eastAsia"/>
          <w:szCs w:val="21"/>
        </w:rPr>
        <w:t>预算</w:t>
      </w:r>
      <w:r w:rsidR="00251BEC">
        <w:rPr>
          <w:rFonts w:ascii="宋体" w:hAnsi="宋体" w:hint="eastAsia"/>
          <w:szCs w:val="21"/>
        </w:rPr>
        <w:t>，据实结算。</w:t>
      </w:r>
    </w:p>
    <w:p w14:paraId="17DC5AAA" w14:textId="77777777" w:rsidR="00AF09FE" w:rsidRPr="00286A38" w:rsidRDefault="00AF09FE">
      <w:pPr>
        <w:tabs>
          <w:tab w:val="left" w:pos="0"/>
          <w:tab w:val="left" w:pos="567"/>
        </w:tabs>
        <w:snapToGrid w:val="0"/>
        <w:spacing w:line="360" w:lineRule="auto"/>
        <w:jc w:val="left"/>
        <w:rPr>
          <w:rFonts w:ascii="宋体" w:hAnsi="宋体"/>
          <w:szCs w:val="21"/>
        </w:rPr>
      </w:pPr>
    </w:p>
    <w:p w14:paraId="7B8EEA2B" w14:textId="77777777" w:rsidR="00AF09FE" w:rsidRPr="00C410BE" w:rsidRDefault="00AF09FE">
      <w:pPr>
        <w:tabs>
          <w:tab w:val="left" w:pos="0"/>
          <w:tab w:val="left" w:pos="567"/>
        </w:tabs>
        <w:snapToGrid w:val="0"/>
        <w:spacing w:line="360" w:lineRule="auto"/>
        <w:jc w:val="left"/>
        <w:rPr>
          <w:rFonts w:ascii="宋体" w:hAnsi="宋体"/>
          <w:b/>
          <w:bCs/>
          <w:szCs w:val="21"/>
        </w:rPr>
      </w:pPr>
      <w:bookmarkStart w:id="8" w:name="_Toc239418108"/>
      <w:bookmarkStart w:id="9" w:name="_Toc345422881"/>
      <w:bookmarkStart w:id="10" w:name="_Toc353110669"/>
      <w:r w:rsidRPr="00C410BE">
        <w:rPr>
          <w:rFonts w:ascii="宋体" w:hAnsi="宋体" w:hint="eastAsia"/>
          <w:b/>
          <w:szCs w:val="21"/>
        </w:rPr>
        <w:t xml:space="preserve">第四条  </w:t>
      </w:r>
      <w:r w:rsidRPr="00C410BE">
        <w:rPr>
          <w:rFonts w:ascii="宋体" w:hAnsi="宋体" w:hint="eastAsia"/>
          <w:b/>
          <w:bCs/>
          <w:szCs w:val="21"/>
        </w:rPr>
        <w:t>计价</w:t>
      </w:r>
      <w:bookmarkEnd w:id="8"/>
      <w:r w:rsidRPr="00C410BE">
        <w:rPr>
          <w:rFonts w:ascii="宋体" w:hAnsi="宋体" w:hint="eastAsia"/>
          <w:b/>
          <w:bCs/>
          <w:szCs w:val="21"/>
        </w:rPr>
        <w:t>方式</w:t>
      </w:r>
      <w:bookmarkEnd w:id="9"/>
      <w:bookmarkEnd w:id="10"/>
    </w:p>
    <w:p w14:paraId="34BA7F97" w14:textId="77777777" w:rsidR="00991B42" w:rsidRDefault="00272F61" w:rsidP="00991B42">
      <w:pPr>
        <w:tabs>
          <w:tab w:val="left" w:pos="0"/>
          <w:tab w:val="left" w:pos="567"/>
        </w:tabs>
        <w:snapToGrid w:val="0"/>
        <w:spacing w:line="360" w:lineRule="auto"/>
        <w:ind w:left="450"/>
        <w:jc w:val="left"/>
        <w:rPr>
          <w:rFonts w:ascii="宋体" w:hAnsi="宋体"/>
          <w:bCs/>
          <w:szCs w:val="21"/>
        </w:rPr>
      </w:pPr>
      <w:r>
        <w:rPr>
          <w:rFonts w:ascii="宋体" w:hAnsi="宋体" w:hint="eastAsia"/>
          <w:bCs/>
          <w:szCs w:val="21"/>
        </w:rPr>
        <w:t>广州</w:t>
      </w:r>
      <w:r w:rsidR="00AF09FE" w:rsidRPr="00C410BE">
        <w:rPr>
          <w:rFonts w:ascii="宋体" w:hAnsi="宋体" w:hint="eastAsia"/>
          <w:bCs/>
          <w:szCs w:val="21"/>
        </w:rPr>
        <w:t>南方学院</w:t>
      </w:r>
      <w:r w:rsidR="00AF09FE" w:rsidRPr="00C410BE">
        <w:rPr>
          <w:rFonts w:ascii="宋体" w:hAnsi="宋体" w:hint="eastAsia"/>
          <w:bCs/>
          <w:szCs w:val="21"/>
          <w:u w:val="single"/>
        </w:rPr>
        <w:t xml:space="preserve"> 维修、改造工程</w:t>
      </w:r>
      <w:r w:rsidR="00AF09FE" w:rsidRPr="00C410BE">
        <w:rPr>
          <w:rFonts w:ascii="宋体" w:hAnsi="宋体" w:hint="eastAsia"/>
          <w:bCs/>
          <w:szCs w:val="21"/>
        </w:rPr>
        <w:t>所涉及的乙方工程款按如下方式计算：</w:t>
      </w:r>
    </w:p>
    <w:p w14:paraId="71BD8304" w14:textId="77777777" w:rsidR="00991B42" w:rsidRDefault="00AF09FE" w:rsidP="00991B42">
      <w:pPr>
        <w:tabs>
          <w:tab w:val="left" w:pos="0"/>
          <w:tab w:val="left" w:pos="567"/>
        </w:tabs>
        <w:snapToGrid w:val="0"/>
        <w:spacing w:line="360" w:lineRule="auto"/>
        <w:ind w:left="450"/>
        <w:jc w:val="left"/>
        <w:rPr>
          <w:rFonts w:ascii="宋体" w:hAnsi="宋体"/>
          <w:bCs/>
          <w:szCs w:val="21"/>
        </w:rPr>
      </w:pPr>
      <w:r w:rsidRPr="00C410BE">
        <w:rPr>
          <w:rFonts w:ascii="宋体" w:hAnsi="宋体" w:hint="eastAsia"/>
          <w:b/>
          <w:szCs w:val="21"/>
        </w:rPr>
        <w:t>1.计价文件</w:t>
      </w:r>
    </w:p>
    <w:p w14:paraId="0E583561" w14:textId="77777777" w:rsidR="00991B42" w:rsidRPr="00B54F08" w:rsidRDefault="00AF09FE" w:rsidP="00B85ABF">
      <w:pPr>
        <w:tabs>
          <w:tab w:val="left" w:pos="0"/>
          <w:tab w:val="left" w:pos="567"/>
        </w:tabs>
        <w:snapToGrid w:val="0"/>
        <w:spacing w:line="360" w:lineRule="auto"/>
        <w:ind w:firstLineChars="200" w:firstLine="420"/>
        <w:rPr>
          <w:rFonts w:ascii="宋体" w:hAnsi="宋体"/>
          <w:bCs/>
          <w:szCs w:val="21"/>
        </w:rPr>
      </w:pPr>
      <w:r w:rsidRPr="00B54F08">
        <w:rPr>
          <w:rFonts w:ascii="宋体" w:hAnsi="宋体" w:hint="eastAsia"/>
          <w:szCs w:val="21"/>
        </w:rPr>
        <w:t>维修工程按工程实施时，套用《广东省房屋建筑和市政修缮工程综合定额（2012年）》</w:t>
      </w:r>
      <w:r w:rsidR="00B54F08" w:rsidRPr="00B54F08">
        <w:rPr>
          <w:rFonts w:ascii="宋体" w:hAnsi="宋体" w:hint="eastAsia"/>
          <w:szCs w:val="21"/>
        </w:rPr>
        <w:t>,</w:t>
      </w:r>
      <w:r w:rsidRPr="00B54F08">
        <w:rPr>
          <w:rFonts w:ascii="宋体" w:hAnsi="宋体" w:hint="eastAsia"/>
          <w:szCs w:val="21"/>
        </w:rPr>
        <w:t>如果广东省修缮定额无适用子目的，可套用《广东省建设工程</w:t>
      </w:r>
      <w:r w:rsidR="00B85ABF">
        <w:rPr>
          <w:rFonts w:ascii="宋体" w:hAnsi="宋体" w:hint="eastAsia"/>
          <w:szCs w:val="21"/>
        </w:rPr>
        <w:t>综合</w:t>
      </w:r>
      <w:r w:rsidRPr="00B54F08">
        <w:rPr>
          <w:rFonts w:ascii="宋体" w:hAnsi="宋体" w:hint="eastAsia"/>
          <w:szCs w:val="21"/>
        </w:rPr>
        <w:t>定额（201</w:t>
      </w:r>
      <w:r w:rsidR="00B85ABF">
        <w:rPr>
          <w:rFonts w:ascii="宋体" w:hAnsi="宋体"/>
          <w:szCs w:val="21"/>
        </w:rPr>
        <w:t>8</w:t>
      </w:r>
      <w:r w:rsidRPr="00B54F08">
        <w:rPr>
          <w:rFonts w:ascii="宋体" w:hAnsi="宋体" w:hint="eastAsia"/>
          <w:szCs w:val="21"/>
        </w:rPr>
        <w:t xml:space="preserve">）》相应的适用子目及相关文件，其中，如涉及土石方、拆除物等需外运及排放时，均以自卸汽车运输综合考虑，外运距离综合按  </w:t>
      </w:r>
      <w:r w:rsidRPr="00B54F08">
        <w:rPr>
          <w:rFonts w:ascii="宋体" w:hAnsi="宋体" w:hint="eastAsia"/>
          <w:szCs w:val="21"/>
          <w:u w:val="single"/>
        </w:rPr>
        <w:t>20</w:t>
      </w:r>
      <w:r w:rsidRPr="00B54F08">
        <w:rPr>
          <w:rFonts w:ascii="宋体" w:hAnsi="宋体" w:hint="eastAsia"/>
          <w:szCs w:val="21"/>
        </w:rPr>
        <w:t xml:space="preserve">  km包干（堆放场地由施工单位自行选定，并且土石方、拆除物等排放费用由施工单位自行承担，土石方、拆除物等排放需符合国家及省市有关规定）。</w:t>
      </w:r>
    </w:p>
    <w:p w14:paraId="690486B4" w14:textId="77777777" w:rsidR="00991B42" w:rsidRPr="00B54F08" w:rsidRDefault="00AF09FE" w:rsidP="00B85ABF">
      <w:pPr>
        <w:tabs>
          <w:tab w:val="left" w:pos="0"/>
          <w:tab w:val="left" w:pos="567"/>
        </w:tabs>
        <w:snapToGrid w:val="0"/>
        <w:spacing w:line="360" w:lineRule="auto"/>
        <w:ind w:firstLineChars="200" w:firstLine="420"/>
        <w:rPr>
          <w:rFonts w:ascii="宋体" w:hAnsi="宋体"/>
          <w:bCs/>
          <w:szCs w:val="21"/>
        </w:rPr>
      </w:pPr>
      <w:r w:rsidRPr="00B54F08">
        <w:rPr>
          <w:rFonts w:ascii="宋体" w:hAnsi="宋体" w:hint="eastAsia"/>
          <w:szCs w:val="21"/>
        </w:rPr>
        <w:t>改造工程按工程实施时，</w:t>
      </w:r>
      <w:r w:rsidR="00B85ABF">
        <w:rPr>
          <w:rFonts w:ascii="宋体" w:hAnsi="宋体" w:hint="eastAsia"/>
          <w:szCs w:val="21"/>
        </w:rPr>
        <w:t>根据相关专业</w:t>
      </w:r>
      <w:r w:rsidRPr="00B54F08">
        <w:rPr>
          <w:rFonts w:ascii="宋体" w:hAnsi="宋体" w:hint="eastAsia"/>
          <w:szCs w:val="21"/>
        </w:rPr>
        <w:t>分别套用相应的《广东省建筑与装饰工程综合定额（201</w:t>
      </w:r>
      <w:r w:rsidR="00B54F08" w:rsidRPr="00B54F08">
        <w:rPr>
          <w:rFonts w:ascii="宋体" w:hAnsi="宋体" w:hint="eastAsia"/>
          <w:szCs w:val="21"/>
        </w:rPr>
        <w:t>8</w:t>
      </w:r>
      <w:r w:rsidRPr="00B54F08">
        <w:rPr>
          <w:rFonts w:ascii="宋体" w:hAnsi="宋体" w:hint="eastAsia"/>
          <w:szCs w:val="21"/>
        </w:rPr>
        <w:t>）》、《广东省</w:t>
      </w:r>
      <w:r w:rsidR="00B54F08" w:rsidRPr="00B54F08">
        <w:rPr>
          <w:rFonts w:ascii="宋体" w:hAnsi="宋体" w:hint="eastAsia"/>
          <w:szCs w:val="21"/>
        </w:rPr>
        <w:t>通用</w:t>
      </w:r>
      <w:r w:rsidRPr="00B54F08">
        <w:rPr>
          <w:rFonts w:ascii="宋体" w:hAnsi="宋体" w:hint="eastAsia"/>
          <w:szCs w:val="21"/>
        </w:rPr>
        <w:t>安装工程综合定额（201</w:t>
      </w:r>
      <w:r w:rsidR="00B54F08" w:rsidRPr="00B54F08">
        <w:rPr>
          <w:rFonts w:ascii="宋体" w:hAnsi="宋体" w:hint="eastAsia"/>
          <w:szCs w:val="21"/>
        </w:rPr>
        <w:t>8</w:t>
      </w:r>
      <w:r w:rsidRPr="00B54F08">
        <w:rPr>
          <w:rFonts w:ascii="宋体" w:hAnsi="宋体" w:hint="eastAsia"/>
          <w:szCs w:val="21"/>
        </w:rPr>
        <w:t>年）》、《广东省市政工程综合定额（201</w:t>
      </w:r>
      <w:r w:rsidR="00B54F08" w:rsidRPr="00B54F08">
        <w:rPr>
          <w:rFonts w:ascii="宋体" w:hAnsi="宋体" w:hint="eastAsia"/>
          <w:szCs w:val="21"/>
        </w:rPr>
        <w:t>8</w:t>
      </w:r>
      <w:r w:rsidRPr="00B54F08">
        <w:rPr>
          <w:rFonts w:ascii="宋体" w:hAnsi="宋体" w:hint="eastAsia"/>
          <w:szCs w:val="21"/>
        </w:rPr>
        <w:t>年）》、《广东省园林绿化工程综合定额（201</w:t>
      </w:r>
      <w:r w:rsidR="00B54F08" w:rsidRPr="00B54F08">
        <w:rPr>
          <w:rFonts w:ascii="宋体" w:hAnsi="宋体" w:hint="eastAsia"/>
          <w:szCs w:val="21"/>
        </w:rPr>
        <w:t>8</w:t>
      </w:r>
      <w:r w:rsidRPr="00B54F08">
        <w:rPr>
          <w:rFonts w:ascii="宋体" w:hAnsi="宋体" w:hint="eastAsia"/>
          <w:szCs w:val="21"/>
        </w:rPr>
        <w:t>年）》</w:t>
      </w:r>
      <w:r w:rsidR="00B54F08" w:rsidRPr="00B54F08">
        <w:rPr>
          <w:rFonts w:ascii="宋体" w:hAnsi="宋体" w:hint="eastAsia"/>
          <w:szCs w:val="21"/>
        </w:rPr>
        <w:t>、《广东省建设工程施工机具台班费用编制规则（2018）》</w:t>
      </w:r>
      <w:r w:rsidRPr="00B54F08">
        <w:rPr>
          <w:rFonts w:ascii="宋体" w:hAnsi="宋体" w:hint="eastAsia"/>
          <w:szCs w:val="21"/>
        </w:rPr>
        <w:t xml:space="preserve">以及政府部门颁发以上定额得补充定额和补充子目，其中，如涉及土石方、拆除物等需外运及排放时，均以自卸汽车运输综合考虑，外运距离综合按  </w:t>
      </w:r>
      <w:r w:rsidRPr="00B54F08">
        <w:rPr>
          <w:rFonts w:ascii="宋体" w:hAnsi="宋体" w:hint="eastAsia"/>
          <w:szCs w:val="21"/>
          <w:u w:val="single"/>
        </w:rPr>
        <w:t>20</w:t>
      </w:r>
      <w:r w:rsidRPr="00B54F08">
        <w:rPr>
          <w:rFonts w:ascii="宋体" w:hAnsi="宋体" w:hint="eastAsia"/>
          <w:szCs w:val="21"/>
        </w:rPr>
        <w:t xml:space="preserve">  km包干（堆放场地由施工单位自行选定，并且土石方、拆除物等排放费用由施工单位自行承担，土石方、拆除物等排放需符合国家及省市有关规定）。</w:t>
      </w:r>
    </w:p>
    <w:p w14:paraId="6DB097A1" w14:textId="77777777" w:rsidR="00991B42" w:rsidRDefault="00AF09FE" w:rsidP="00991B42">
      <w:pPr>
        <w:tabs>
          <w:tab w:val="left" w:pos="0"/>
          <w:tab w:val="left" w:pos="567"/>
        </w:tabs>
        <w:snapToGrid w:val="0"/>
        <w:spacing w:line="360" w:lineRule="auto"/>
        <w:ind w:firstLineChars="200" w:firstLine="422"/>
        <w:jc w:val="left"/>
        <w:rPr>
          <w:rFonts w:ascii="宋体" w:hAnsi="宋体"/>
          <w:bCs/>
          <w:szCs w:val="21"/>
        </w:rPr>
      </w:pPr>
      <w:r w:rsidRPr="00C410BE">
        <w:rPr>
          <w:rFonts w:ascii="宋体" w:hAnsi="宋体" w:hint="eastAsia"/>
          <w:b/>
          <w:szCs w:val="21"/>
        </w:rPr>
        <w:t>2.费率</w:t>
      </w:r>
    </w:p>
    <w:p w14:paraId="2AB5FF70" w14:textId="77777777" w:rsidR="0040227B" w:rsidRDefault="00AF09FE" w:rsidP="0040227B">
      <w:pPr>
        <w:tabs>
          <w:tab w:val="left" w:pos="0"/>
          <w:tab w:val="left" w:pos="567"/>
        </w:tabs>
        <w:snapToGrid w:val="0"/>
        <w:spacing w:line="360" w:lineRule="auto"/>
        <w:ind w:firstLineChars="200" w:firstLine="420"/>
        <w:jc w:val="left"/>
        <w:rPr>
          <w:rFonts w:ascii="宋体" w:hAnsi="宋体"/>
          <w:bCs/>
          <w:szCs w:val="21"/>
        </w:rPr>
      </w:pPr>
      <w:r w:rsidRPr="00C410BE">
        <w:rPr>
          <w:rFonts w:ascii="宋体" w:hAnsi="宋体"/>
          <w:szCs w:val="21"/>
        </w:rPr>
        <w:t>按</w:t>
      </w:r>
      <w:r w:rsidRPr="00C410BE">
        <w:rPr>
          <w:rFonts w:ascii="宋体" w:hAnsi="宋体" w:hint="eastAsia"/>
          <w:szCs w:val="21"/>
        </w:rPr>
        <w:t>工程</w:t>
      </w:r>
      <w:r w:rsidRPr="00C410BE">
        <w:rPr>
          <w:rFonts w:ascii="宋体" w:hAnsi="宋体"/>
          <w:szCs w:val="21"/>
        </w:rPr>
        <w:t>实施时</w:t>
      </w:r>
      <w:r w:rsidRPr="00C410BE">
        <w:rPr>
          <w:rFonts w:ascii="宋体" w:hAnsi="宋体" w:hint="eastAsia"/>
          <w:szCs w:val="21"/>
          <w:u w:val="single"/>
        </w:rPr>
        <w:t xml:space="preserve"> 广州市 </w:t>
      </w:r>
      <w:r w:rsidRPr="00C410BE">
        <w:rPr>
          <w:rFonts w:ascii="宋体" w:hAnsi="宋体"/>
          <w:szCs w:val="21"/>
        </w:rPr>
        <w:t>建设工程造价管理站(</w:t>
      </w:r>
      <w:r w:rsidRPr="00C410BE">
        <w:rPr>
          <w:rFonts w:ascii="宋体" w:hAnsi="宋体" w:hint="eastAsia"/>
          <w:szCs w:val="21"/>
        </w:rPr>
        <w:t>注：</w:t>
      </w:r>
      <w:r w:rsidRPr="00C410BE">
        <w:rPr>
          <w:rFonts w:ascii="宋体" w:hAnsi="宋体"/>
          <w:szCs w:val="21"/>
        </w:rPr>
        <w:t>广东地区按广州市建设工程造价管理站)</w:t>
      </w:r>
      <w:r w:rsidRPr="00C410BE">
        <w:rPr>
          <w:rFonts w:ascii="宋体" w:hAnsi="宋体"/>
          <w:bCs/>
          <w:iCs/>
          <w:szCs w:val="21"/>
        </w:rPr>
        <w:t>已</w:t>
      </w:r>
      <w:r w:rsidRPr="00C410BE">
        <w:rPr>
          <w:rFonts w:ascii="宋体" w:hAnsi="宋体"/>
          <w:iCs/>
          <w:szCs w:val="21"/>
        </w:rPr>
        <w:t>发布</w:t>
      </w:r>
      <w:r w:rsidRPr="00C410BE">
        <w:rPr>
          <w:rFonts w:ascii="宋体" w:hAnsi="宋体" w:hint="eastAsia"/>
          <w:bCs/>
          <w:szCs w:val="21"/>
          <w:u w:val="single"/>
        </w:rPr>
        <w:t>且与计价文件相适应</w:t>
      </w:r>
      <w:r w:rsidRPr="00C410BE">
        <w:rPr>
          <w:rFonts w:ascii="宋体" w:hAnsi="宋体"/>
          <w:bCs/>
          <w:szCs w:val="21"/>
          <w:u w:val="single"/>
        </w:rPr>
        <w:t>的</w:t>
      </w:r>
      <w:r w:rsidRPr="00C410BE">
        <w:rPr>
          <w:rFonts w:ascii="宋体" w:hAnsi="宋体"/>
          <w:iCs/>
          <w:szCs w:val="21"/>
        </w:rPr>
        <w:t>的现行文件</w:t>
      </w:r>
      <w:r w:rsidRPr="00C410BE">
        <w:rPr>
          <w:rFonts w:ascii="宋体" w:hAnsi="宋体"/>
          <w:szCs w:val="21"/>
        </w:rPr>
        <w:t>相应费率计取</w:t>
      </w:r>
      <w:r w:rsidRPr="00C410BE">
        <w:rPr>
          <w:rFonts w:ascii="宋体" w:hAnsi="宋体" w:hint="eastAsia"/>
          <w:szCs w:val="21"/>
        </w:rPr>
        <w:t>；</w:t>
      </w:r>
      <w:r w:rsidR="00B85ABF">
        <w:rPr>
          <w:rFonts w:ascii="宋体" w:hAnsi="宋体" w:hint="eastAsia"/>
          <w:szCs w:val="21"/>
        </w:rPr>
        <w:t>如发布问价中相应费率</w:t>
      </w:r>
      <w:r w:rsidRPr="00C410BE">
        <w:rPr>
          <w:rFonts w:ascii="宋体" w:hAnsi="宋体"/>
          <w:szCs w:val="21"/>
        </w:rPr>
        <w:t>有上下限标准的项目</w:t>
      </w:r>
      <w:r w:rsidR="00466686">
        <w:rPr>
          <w:rFonts w:ascii="宋体" w:hAnsi="宋体" w:hint="eastAsia"/>
          <w:szCs w:val="21"/>
        </w:rPr>
        <w:t>，</w:t>
      </w:r>
      <w:r w:rsidRPr="00C410BE">
        <w:rPr>
          <w:rFonts w:ascii="宋体" w:hAnsi="宋体"/>
          <w:szCs w:val="21"/>
        </w:rPr>
        <w:t>按中间值计取。</w:t>
      </w:r>
    </w:p>
    <w:p w14:paraId="23154095" w14:textId="77777777" w:rsidR="00466686" w:rsidRDefault="00AF09FE" w:rsidP="0040227B">
      <w:pPr>
        <w:tabs>
          <w:tab w:val="left" w:pos="0"/>
          <w:tab w:val="left" w:pos="567"/>
        </w:tabs>
        <w:snapToGrid w:val="0"/>
        <w:spacing w:line="360" w:lineRule="auto"/>
        <w:ind w:firstLineChars="200" w:firstLine="420"/>
        <w:jc w:val="left"/>
        <w:rPr>
          <w:rFonts w:ascii="宋体" w:hAnsi="宋体"/>
          <w:szCs w:val="21"/>
        </w:rPr>
      </w:pPr>
      <w:r w:rsidRPr="00C410BE">
        <w:rPr>
          <w:rFonts w:ascii="宋体" w:hAnsi="宋体" w:hint="eastAsia"/>
          <w:szCs w:val="21"/>
        </w:rPr>
        <w:t>人工、机械价格文件</w:t>
      </w:r>
      <w:r w:rsidR="00466686">
        <w:rPr>
          <w:rFonts w:ascii="宋体" w:hAnsi="宋体" w:hint="eastAsia"/>
          <w:szCs w:val="21"/>
        </w:rPr>
        <w:t>：</w:t>
      </w:r>
    </w:p>
    <w:p w14:paraId="015B6641" w14:textId="77777777" w:rsidR="0040227B" w:rsidRDefault="00AF09FE" w:rsidP="0040227B">
      <w:pPr>
        <w:tabs>
          <w:tab w:val="left" w:pos="0"/>
          <w:tab w:val="left" w:pos="567"/>
        </w:tabs>
        <w:snapToGrid w:val="0"/>
        <w:spacing w:line="360" w:lineRule="auto"/>
        <w:ind w:firstLineChars="200" w:firstLine="420"/>
        <w:jc w:val="left"/>
        <w:rPr>
          <w:rFonts w:ascii="宋体" w:hAnsi="宋体"/>
          <w:bCs/>
          <w:szCs w:val="21"/>
        </w:rPr>
      </w:pPr>
      <w:r w:rsidRPr="00C410BE">
        <w:rPr>
          <w:rFonts w:ascii="宋体" w:hAnsi="宋体" w:cs="宋体" w:hint="eastAsia"/>
          <w:szCs w:val="21"/>
        </w:rPr>
        <w:t>按工程实施时</w:t>
      </w:r>
      <w:r w:rsidRPr="00C410BE">
        <w:rPr>
          <w:rFonts w:ascii="宋体" w:hAnsi="宋体" w:cs="宋体" w:hint="eastAsia"/>
          <w:szCs w:val="21"/>
          <w:u w:val="single"/>
        </w:rPr>
        <w:t xml:space="preserve"> 广州市 </w:t>
      </w:r>
      <w:r w:rsidRPr="00C410BE">
        <w:rPr>
          <w:rFonts w:ascii="宋体" w:hAnsi="宋体" w:cs="宋体" w:hint="eastAsia"/>
          <w:szCs w:val="21"/>
        </w:rPr>
        <w:t>建设工程造价管理站</w:t>
      </w:r>
      <w:r w:rsidRPr="00C410BE">
        <w:rPr>
          <w:rFonts w:ascii="宋体" w:hAnsi="宋体" w:cs="宋体" w:hint="eastAsia"/>
          <w:bCs/>
          <w:iCs/>
          <w:szCs w:val="21"/>
        </w:rPr>
        <w:t>(注：广东地区按广州</w:t>
      </w:r>
      <w:r w:rsidRPr="00C410BE">
        <w:rPr>
          <w:rFonts w:ascii="宋体" w:hAnsi="宋体" w:cs="宋体" w:hint="eastAsia"/>
          <w:szCs w:val="21"/>
        </w:rPr>
        <w:t>市建设工程造价管理站</w:t>
      </w:r>
      <w:r w:rsidRPr="00C410BE">
        <w:rPr>
          <w:rFonts w:ascii="宋体" w:hAnsi="宋体" w:cs="宋体" w:hint="eastAsia"/>
          <w:bCs/>
          <w:iCs/>
          <w:szCs w:val="21"/>
        </w:rPr>
        <w:t>)</w:t>
      </w:r>
      <w:r w:rsidRPr="00C410BE">
        <w:rPr>
          <w:rFonts w:ascii="宋体" w:hAnsi="宋体" w:cs="宋体" w:hint="eastAsia"/>
          <w:szCs w:val="21"/>
        </w:rPr>
        <w:t>发布</w:t>
      </w:r>
      <w:r w:rsidRPr="00C410BE">
        <w:rPr>
          <w:rFonts w:ascii="宋体" w:hAnsi="宋体" w:cs="宋体" w:hint="eastAsia"/>
          <w:bCs/>
          <w:szCs w:val="21"/>
          <w:u w:val="single"/>
        </w:rPr>
        <w:t>且与计价文件相适应的</w:t>
      </w:r>
      <w:r w:rsidR="00466686">
        <w:rPr>
          <w:rFonts w:ascii="宋体" w:hAnsi="宋体" w:cs="宋体" w:hint="eastAsia"/>
          <w:szCs w:val="21"/>
          <w:u w:val="single"/>
        </w:rPr>
        <w:t>当期</w:t>
      </w:r>
      <w:r w:rsidRPr="00C410BE">
        <w:rPr>
          <w:rFonts w:ascii="宋体" w:hAnsi="宋体" w:cs="宋体" w:hint="eastAsia"/>
          <w:szCs w:val="21"/>
          <w:u w:val="single"/>
        </w:rPr>
        <w:t>（或</w:t>
      </w:r>
      <w:r w:rsidR="00466686">
        <w:rPr>
          <w:rFonts w:ascii="宋体" w:hAnsi="宋体" w:cs="宋体" w:hint="eastAsia"/>
          <w:szCs w:val="21"/>
          <w:u w:val="single"/>
        </w:rPr>
        <w:t>当</w:t>
      </w:r>
      <w:r w:rsidRPr="00C410BE">
        <w:rPr>
          <w:rFonts w:ascii="宋体" w:hAnsi="宋体" w:cs="宋体" w:hint="eastAsia"/>
          <w:szCs w:val="21"/>
          <w:u w:val="single"/>
        </w:rPr>
        <w:t>月）</w:t>
      </w:r>
      <w:r w:rsidRPr="00C410BE">
        <w:rPr>
          <w:rFonts w:ascii="宋体" w:hAnsi="宋体" w:cs="宋体" w:hint="eastAsia"/>
          <w:szCs w:val="21"/>
        </w:rPr>
        <w:t>文件价；有上下限标准的项目按中间值计取，人工工日价格按综合工日类价格计取且</w:t>
      </w:r>
      <w:r w:rsidRPr="00C410BE">
        <w:rPr>
          <w:rFonts w:ascii="宋体" w:hAnsi="宋体" w:cs="宋体" w:hint="eastAsia"/>
          <w:szCs w:val="21"/>
          <w:u w:val="single"/>
        </w:rPr>
        <w:t>按普通级人工综合工日价格计取</w:t>
      </w:r>
      <w:r w:rsidRPr="00C410BE">
        <w:rPr>
          <w:rFonts w:ascii="宋体" w:hAnsi="宋体" w:cs="宋体" w:hint="eastAsia"/>
          <w:szCs w:val="21"/>
        </w:rPr>
        <w:t>；文件及其他文件中有关厂商/厂家的价格信息或</w:t>
      </w:r>
      <w:r w:rsidRPr="00C410BE">
        <w:rPr>
          <w:rFonts w:ascii="宋体" w:hAnsi="宋体" w:cs="宋体" w:hint="eastAsia"/>
          <w:szCs w:val="21"/>
        </w:rPr>
        <w:lastRenderedPageBreak/>
        <w:t>厂商/厂家指导价格、生产和销售企业的报价等均不作为计价依据，且包括机械租赁类的价格、劳务或各工种类人工价格亦不作为计价依据。同时，文件中无明确规定的，</w:t>
      </w:r>
      <w:r w:rsidRPr="00C410BE">
        <w:rPr>
          <w:rFonts w:ascii="宋体" w:hAnsi="宋体" w:hint="eastAsia"/>
          <w:szCs w:val="21"/>
        </w:rPr>
        <w:t>按定额价计取。</w:t>
      </w:r>
      <w:r w:rsidRPr="00C410BE">
        <w:rPr>
          <w:rFonts w:ascii="宋体" w:hAnsi="宋体" w:cs="宋体" w:hint="eastAsia"/>
          <w:b/>
          <w:bCs/>
          <w:szCs w:val="21"/>
        </w:rPr>
        <w:t>安全文明施工措施费、规费、税金按相关规定执行。</w:t>
      </w:r>
    </w:p>
    <w:p w14:paraId="2A6E8216" w14:textId="77777777" w:rsidR="0040227B" w:rsidRDefault="00AF09FE" w:rsidP="0040227B">
      <w:pPr>
        <w:tabs>
          <w:tab w:val="left" w:pos="0"/>
          <w:tab w:val="left" w:pos="567"/>
        </w:tabs>
        <w:snapToGrid w:val="0"/>
        <w:spacing w:line="360" w:lineRule="auto"/>
        <w:ind w:firstLineChars="200" w:firstLine="422"/>
        <w:jc w:val="left"/>
        <w:rPr>
          <w:rFonts w:ascii="宋体" w:hAnsi="宋体"/>
          <w:bCs/>
          <w:szCs w:val="21"/>
        </w:rPr>
      </w:pPr>
      <w:r w:rsidRPr="00C410BE">
        <w:rPr>
          <w:rFonts w:ascii="宋体" w:hAnsi="宋体" w:hint="eastAsia"/>
          <w:b/>
          <w:szCs w:val="21"/>
        </w:rPr>
        <w:t>3.材料（设备）价格文件</w:t>
      </w:r>
    </w:p>
    <w:p w14:paraId="6C8161DA" w14:textId="77777777" w:rsidR="0040227B" w:rsidRDefault="0040227B" w:rsidP="00075140">
      <w:pPr>
        <w:tabs>
          <w:tab w:val="left" w:pos="0"/>
          <w:tab w:val="left" w:pos="567"/>
        </w:tabs>
        <w:snapToGrid w:val="0"/>
        <w:spacing w:line="360" w:lineRule="auto"/>
        <w:ind w:firstLineChars="200" w:firstLine="420"/>
        <w:jc w:val="left"/>
        <w:rPr>
          <w:rFonts w:ascii="宋体" w:hAnsi="宋体"/>
          <w:bCs/>
          <w:szCs w:val="21"/>
        </w:rPr>
      </w:pPr>
      <w:r>
        <w:rPr>
          <w:rFonts w:ascii="宋体" w:hAnsi="宋体" w:hint="eastAsia"/>
          <w:szCs w:val="21"/>
        </w:rPr>
        <w:t>（1）</w:t>
      </w:r>
      <w:r w:rsidR="00075140" w:rsidRPr="00075140">
        <w:rPr>
          <w:rFonts w:ascii="宋体" w:hAnsi="宋体" w:hint="eastAsia"/>
          <w:szCs w:val="21"/>
        </w:rPr>
        <w:t>主材料价格参考施工时间所对应月度的《广州地区建设工程常用材料税前综合价格》(以下简称综合价)，综合价没有的材料按慧讯网询价(含慧讯网客服人工询价)结果作为结算价(价格由甲方审定)，若上述建设工程材料指导价均没有的材料单价，凭甲方确认的与市场价相符的有效发票材料单价为参考:京东商城、阿里巴巴、天猫商城等可作为甲方辅助询价和采购平台，材料价格按实结算。乙方应于施工备料前上报主材清单给甲方，并按甲方审定价格计算乙方材料费用。</w:t>
      </w:r>
    </w:p>
    <w:p w14:paraId="3A93E810" w14:textId="77777777" w:rsidR="0040227B" w:rsidRDefault="0040227B" w:rsidP="0040227B">
      <w:pPr>
        <w:tabs>
          <w:tab w:val="left" w:pos="0"/>
          <w:tab w:val="left" w:pos="567"/>
        </w:tabs>
        <w:snapToGrid w:val="0"/>
        <w:spacing w:line="360" w:lineRule="auto"/>
        <w:ind w:firstLineChars="200" w:firstLine="420"/>
        <w:jc w:val="left"/>
        <w:rPr>
          <w:rFonts w:ascii="宋体" w:hAnsi="宋体"/>
          <w:bCs/>
          <w:szCs w:val="21"/>
        </w:rPr>
      </w:pPr>
      <w:r>
        <w:rPr>
          <w:rFonts w:ascii="宋体" w:hAnsi="宋体" w:hint="eastAsia"/>
          <w:szCs w:val="21"/>
        </w:rPr>
        <w:t>（2）</w:t>
      </w:r>
      <w:r w:rsidR="00075140" w:rsidRPr="00075140">
        <w:rPr>
          <w:rFonts w:ascii="宋体" w:hAnsi="宋体" w:hint="eastAsia"/>
          <w:szCs w:val="21"/>
        </w:rPr>
        <w:t>混凝土、砂、石、砖、水泥、钢筋、水、电按工程实施时广州市建设:工程造价管理站(其中:广东地区按广州市建设工程造价管理站)发布对应时间的当期(或当月)信息文件价。</w:t>
      </w:r>
    </w:p>
    <w:p w14:paraId="573A736B" w14:textId="77777777" w:rsidR="0040227B" w:rsidRDefault="0040227B" w:rsidP="0040227B">
      <w:pPr>
        <w:tabs>
          <w:tab w:val="left" w:pos="0"/>
          <w:tab w:val="left" w:pos="567"/>
        </w:tabs>
        <w:snapToGrid w:val="0"/>
        <w:spacing w:line="360" w:lineRule="auto"/>
        <w:ind w:firstLineChars="200" w:firstLine="420"/>
        <w:jc w:val="left"/>
        <w:rPr>
          <w:rFonts w:ascii="宋体" w:hAnsi="宋体"/>
          <w:bCs/>
          <w:szCs w:val="21"/>
        </w:rPr>
      </w:pPr>
      <w:r>
        <w:rPr>
          <w:rFonts w:ascii="宋体" w:hAnsi="宋体" w:hint="eastAsia"/>
          <w:szCs w:val="21"/>
        </w:rPr>
        <w:t>（3）</w:t>
      </w:r>
      <w:r w:rsidR="00AF09FE" w:rsidRPr="00C410BE">
        <w:rPr>
          <w:rFonts w:ascii="宋体" w:hAnsi="宋体" w:hint="eastAsia"/>
          <w:szCs w:val="21"/>
        </w:rPr>
        <w:t>辅助材料设备按定额价计取。</w:t>
      </w:r>
    </w:p>
    <w:p w14:paraId="786AC641" w14:textId="77777777" w:rsidR="0040227B" w:rsidRDefault="0040227B" w:rsidP="0040227B">
      <w:pPr>
        <w:tabs>
          <w:tab w:val="left" w:pos="0"/>
          <w:tab w:val="left" w:pos="567"/>
        </w:tabs>
        <w:snapToGrid w:val="0"/>
        <w:spacing w:line="360" w:lineRule="auto"/>
        <w:ind w:firstLineChars="200" w:firstLine="420"/>
        <w:jc w:val="left"/>
        <w:rPr>
          <w:rFonts w:ascii="宋体" w:hAnsi="宋体"/>
          <w:bCs/>
          <w:szCs w:val="21"/>
        </w:rPr>
      </w:pPr>
      <w:r>
        <w:rPr>
          <w:rFonts w:ascii="宋体" w:hAnsi="宋体" w:hint="eastAsia"/>
          <w:szCs w:val="21"/>
        </w:rPr>
        <w:t>（4）</w:t>
      </w:r>
      <w:r w:rsidR="00075140">
        <w:t>材料二次转运费、夜间施工费、施工材料及设备场内迁移与调配费用等均包含在预算包干费中，不另行计收。预算包干费系数按各专业定额相关费率记取。</w:t>
      </w:r>
    </w:p>
    <w:p w14:paraId="3344AB84" w14:textId="77777777" w:rsidR="00726E9F" w:rsidRDefault="00AF09FE" w:rsidP="00726E9F">
      <w:pPr>
        <w:tabs>
          <w:tab w:val="left" w:pos="0"/>
          <w:tab w:val="left" w:pos="567"/>
        </w:tabs>
        <w:snapToGrid w:val="0"/>
        <w:spacing w:line="360" w:lineRule="auto"/>
        <w:ind w:firstLineChars="200" w:firstLine="422"/>
        <w:jc w:val="left"/>
        <w:rPr>
          <w:rFonts w:ascii="宋体" w:hAnsi="宋体"/>
          <w:bCs/>
          <w:szCs w:val="21"/>
        </w:rPr>
      </w:pPr>
      <w:r w:rsidRPr="00C410BE">
        <w:rPr>
          <w:rFonts w:ascii="宋体" w:hAnsi="宋体"/>
          <w:b/>
          <w:szCs w:val="21"/>
        </w:rPr>
        <w:t>4</w:t>
      </w:r>
      <w:r w:rsidRPr="00C410BE">
        <w:rPr>
          <w:rFonts w:ascii="宋体" w:hAnsi="宋体" w:hint="eastAsia"/>
          <w:b/>
          <w:szCs w:val="21"/>
        </w:rPr>
        <w:t>.其他约定</w:t>
      </w:r>
    </w:p>
    <w:p w14:paraId="6C74C330" w14:textId="77777777" w:rsidR="00726E9F" w:rsidRDefault="00AF09FE" w:rsidP="00726E9F">
      <w:pPr>
        <w:tabs>
          <w:tab w:val="left" w:pos="0"/>
          <w:tab w:val="left" w:pos="567"/>
        </w:tabs>
        <w:snapToGrid w:val="0"/>
        <w:spacing w:line="360" w:lineRule="auto"/>
        <w:ind w:firstLineChars="200" w:firstLine="420"/>
        <w:jc w:val="left"/>
        <w:rPr>
          <w:rFonts w:ascii="宋体" w:hAnsi="宋体"/>
          <w:bCs/>
          <w:szCs w:val="21"/>
        </w:rPr>
      </w:pPr>
      <w:r w:rsidRPr="00C410BE">
        <w:rPr>
          <w:rFonts w:ascii="宋体" w:hAnsi="宋体" w:hint="eastAsia"/>
          <w:szCs w:val="21"/>
        </w:rPr>
        <w:t>按上述条款约定的计价方式，按如下方式计取下浮率：</w:t>
      </w:r>
    </w:p>
    <w:p w14:paraId="5670F947" w14:textId="364FCEEA" w:rsidR="00726E9F" w:rsidRDefault="00726E9F" w:rsidP="00726E9F">
      <w:pPr>
        <w:tabs>
          <w:tab w:val="left" w:pos="0"/>
          <w:tab w:val="left" w:pos="567"/>
        </w:tabs>
        <w:snapToGrid w:val="0"/>
        <w:spacing w:line="360" w:lineRule="auto"/>
        <w:ind w:firstLineChars="200" w:firstLine="420"/>
        <w:jc w:val="left"/>
        <w:rPr>
          <w:rFonts w:ascii="宋体" w:hAnsi="宋体"/>
          <w:bCs/>
          <w:szCs w:val="21"/>
        </w:rPr>
      </w:pPr>
      <w:r>
        <w:rPr>
          <w:rFonts w:ascii="宋体" w:hAnsi="宋体" w:hint="eastAsia"/>
          <w:szCs w:val="21"/>
        </w:rPr>
        <w:t>（1）</w:t>
      </w:r>
      <w:r w:rsidR="00AF09FE" w:rsidRPr="00C410BE">
        <w:rPr>
          <w:rFonts w:ascii="宋体" w:hAnsi="宋体" w:hint="eastAsia"/>
          <w:szCs w:val="21"/>
        </w:rPr>
        <w:t>维修工程：乙方以工程税前总价下浮</w:t>
      </w:r>
      <w:r w:rsidR="00352ABE">
        <w:rPr>
          <w:rFonts w:ascii="宋体" w:hAnsi="宋体"/>
          <w:szCs w:val="21"/>
          <w:u w:val="single"/>
        </w:rPr>
        <w:t xml:space="preserve">   </w:t>
      </w:r>
      <w:r w:rsidR="00AF09FE" w:rsidRPr="00C410BE">
        <w:rPr>
          <w:rFonts w:ascii="宋体" w:hAnsi="宋体" w:hint="eastAsia"/>
          <w:szCs w:val="21"/>
        </w:rPr>
        <w:t>后的工程造价承包维修工程施工任务；</w:t>
      </w:r>
    </w:p>
    <w:p w14:paraId="471807E9" w14:textId="4CB207C5" w:rsidR="00726E9F" w:rsidRDefault="00726E9F" w:rsidP="00726E9F">
      <w:pPr>
        <w:tabs>
          <w:tab w:val="left" w:pos="0"/>
          <w:tab w:val="left" w:pos="567"/>
        </w:tabs>
        <w:snapToGrid w:val="0"/>
        <w:spacing w:line="360" w:lineRule="auto"/>
        <w:ind w:firstLineChars="200" w:firstLine="420"/>
        <w:jc w:val="left"/>
        <w:rPr>
          <w:rFonts w:ascii="宋体" w:hAnsi="宋体"/>
          <w:szCs w:val="21"/>
        </w:rPr>
      </w:pPr>
      <w:r>
        <w:rPr>
          <w:rFonts w:ascii="宋体" w:hAnsi="宋体" w:hint="eastAsia"/>
          <w:szCs w:val="21"/>
        </w:rPr>
        <w:t>（2）</w:t>
      </w:r>
      <w:r w:rsidR="00AF09FE" w:rsidRPr="00C410BE">
        <w:rPr>
          <w:rFonts w:ascii="宋体" w:hAnsi="宋体" w:hint="eastAsia"/>
          <w:szCs w:val="21"/>
        </w:rPr>
        <w:t>改造工程：乙方以工程税前总价下浮</w:t>
      </w:r>
      <w:r w:rsidR="00352ABE">
        <w:rPr>
          <w:rFonts w:ascii="宋体" w:hAnsi="宋体"/>
          <w:szCs w:val="21"/>
          <w:u w:val="single"/>
        </w:rPr>
        <w:t xml:space="preserve">   </w:t>
      </w:r>
      <w:r w:rsidR="00AF09FE" w:rsidRPr="00C410BE">
        <w:rPr>
          <w:rFonts w:ascii="宋体" w:hAnsi="宋体" w:hint="eastAsia"/>
          <w:szCs w:val="21"/>
        </w:rPr>
        <w:t>后的工程造价承包改造工程的</w:t>
      </w:r>
      <w:r w:rsidR="00AF09FE" w:rsidRPr="003C4716">
        <w:rPr>
          <w:rFonts w:ascii="宋体" w:hAnsi="宋体" w:hint="eastAsia"/>
          <w:color w:val="FF0000"/>
          <w:szCs w:val="21"/>
        </w:rPr>
        <w:t>建筑与装饰</w:t>
      </w:r>
      <w:r w:rsidR="00AF09FE" w:rsidRPr="00C410BE">
        <w:rPr>
          <w:rFonts w:ascii="宋体" w:hAnsi="宋体" w:hint="eastAsia"/>
          <w:szCs w:val="21"/>
        </w:rPr>
        <w:t>工程施工任务；乙方以工程税前总价下浮</w:t>
      </w:r>
      <w:r w:rsidR="00352ABE">
        <w:rPr>
          <w:rFonts w:ascii="宋体" w:hAnsi="宋体"/>
          <w:szCs w:val="21"/>
          <w:u w:val="single"/>
        </w:rPr>
        <w:t xml:space="preserve">   </w:t>
      </w:r>
      <w:r w:rsidR="00AF09FE" w:rsidRPr="00C410BE">
        <w:rPr>
          <w:rFonts w:ascii="宋体" w:hAnsi="宋体" w:hint="eastAsia"/>
          <w:szCs w:val="21"/>
        </w:rPr>
        <w:t>后的工程造价承包改造工程的</w:t>
      </w:r>
      <w:r w:rsidR="00AF09FE" w:rsidRPr="003C4716">
        <w:rPr>
          <w:rFonts w:ascii="宋体" w:hAnsi="宋体" w:hint="eastAsia"/>
          <w:color w:val="FF0000"/>
          <w:szCs w:val="21"/>
        </w:rPr>
        <w:t>安装工程</w:t>
      </w:r>
      <w:r w:rsidR="00AF09FE" w:rsidRPr="00C410BE">
        <w:rPr>
          <w:rFonts w:ascii="宋体" w:hAnsi="宋体" w:hint="eastAsia"/>
          <w:szCs w:val="21"/>
        </w:rPr>
        <w:t>施工任务；乙方以工程税前总价下浮</w:t>
      </w:r>
      <w:r w:rsidR="00352ABE">
        <w:rPr>
          <w:rFonts w:ascii="宋体" w:hAnsi="宋体"/>
          <w:szCs w:val="21"/>
          <w:u w:val="single"/>
        </w:rPr>
        <w:t xml:space="preserve">   </w:t>
      </w:r>
      <w:r w:rsidR="00AF09FE" w:rsidRPr="00C410BE">
        <w:rPr>
          <w:rFonts w:ascii="宋体" w:hAnsi="宋体" w:hint="eastAsia"/>
          <w:szCs w:val="21"/>
        </w:rPr>
        <w:t>后的工程造价承包改造工程的</w:t>
      </w:r>
      <w:r w:rsidR="00AF09FE" w:rsidRPr="003C4716">
        <w:rPr>
          <w:rFonts w:ascii="宋体" w:hAnsi="宋体" w:hint="eastAsia"/>
          <w:color w:val="FF0000"/>
          <w:szCs w:val="21"/>
        </w:rPr>
        <w:t>市政工程</w:t>
      </w:r>
      <w:r w:rsidR="00AF09FE" w:rsidRPr="00C410BE">
        <w:rPr>
          <w:rFonts w:ascii="宋体" w:hAnsi="宋体" w:hint="eastAsia"/>
          <w:szCs w:val="21"/>
        </w:rPr>
        <w:t>施工任务；乙方以工程税前总价下浮</w:t>
      </w:r>
      <w:r w:rsidR="00352ABE">
        <w:rPr>
          <w:rFonts w:ascii="宋体" w:hAnsi="宋体"/>
          <w:szCs w:val="21"/>
          <w:u w:val="single"/>
        </w:rPr>
        <w:t xml:space="preserve">   </w:t>
      </w:r>
      <w:r w:rsidR="00AF09FE" w:rsidRPr="00C410BE">
        <w:rPr>
          <w:rFonts w:ascii="宋体" w:hAnsi="宋体" w:hint="eastAsia"/>
          <w:szCs w:val="21"/>
        </w:rPr>
        <w:t>后的工程造价承包改造工程的</w:t>
      </w:r>
      <w:r w:rsidR="00AF09FE" w:rsidRPr="003C4716">
        <w:rPr>
          <w:rFonts w:ascii="宋体" w:hAnsi="宋体" w:hint="eastAsia"/>
          <w:color w:val="FF0000"/>
          <w:szCs w:val="21"/>
        </w:rPr>
        <w:t>园林绿化工程</w:t>
      </w:r>
      <w:r w:rsidR="00AF09FE" w:rsidRPr="00C410BE">
        <w:rPr>
          <w:rFonts w:ascii="宋体" w:hAnsi="宋体" w:hint="eastAsia"/>
          <w:szCs w:val="21"/>
        </w:rPr>
        <w:t>施工任务。</w:t>
      </w:r>
    </w:p>
    <w:p w14:paraId="7FF45DCB" w14:textId="77777777" w:rsidR="00A2303E" w:rsidRDefault="00A2303E" w:rsidP="00726E9F">
      <w:pPr>
        <w:tabs>
          <w:tab w:val="left" w:pos="0"/>
          <w:tab w:val="left" w:pos="567"/>
        </w:tabs>
        <w:snapToGrid w:val="0"/>
        <w:spacing w:line="360" w:lineRule="auto"/>
        <w:ind w:firstLineChars="200" w:firstLine="420"/>
        <w:jc w:val="left"/>
        <w:rPr>
          <w:rFonts w:ascii="宋体" w:hAnsi="宋体"/>
          <w:bCs/>
          <w:szCs w:val="21"/>
        </w:rPr>
      </w:pPr>
      <w:r w:rsidRPr="00272F61">
        <w:rPr>
          <w:rFonts w:ascii="宋体" w:hAnsi="宋体" w:hint="eastAsia"/>
          <w:szCs w:val="21"/>
        </w:rPr>
        <w:t>（3）按甲方指定价格计取的材料设备价款不参与上述条款的下浮比例。</w:t>
      </w:r>
    </w:p>
    <w:p w14:paraId="5CBF2104" w14:textId="77777777" w:rsidR="00AF09FE" w:rsidRPr="00726E9F" w:rsidRDefault="00AF09FE" w:rsidP="00726E9F">
      <w:pPr>
        <w:tabs>
          <w:tab w:val="left" w:pos="0"/>
          <w:tab w:val="left" w:pos="567"/>
        </w:tabs>
        <w:snapToGrid w:val="0"/>
        <w:spacing w:line="360" w:lineRule="auto"/>
        <w:ind w:firstLineChars="200" w:firstLine="422"/>
        <w:jc w:val="left"/>
        <w:rPr>
          <w:rFonts w:ascii="宋体" w:hAnsi="宋体"/>
          <w:bCs/>
          <w:szCs w:val="21"/>
        </w:rPr>
      </w:pPr>
      <w:r w:rsidRPr="00C410BE">
        <w:rPr>
          <w:rFonts w:ascii="宋体" w:hAnsi="宋体" w:hint="eastAsia"/>
          <w:b/>
          <w:szCs w:val="21"/>
        </w:rPr>
        <w:t>5</w:t>
      </w:r>
      <w:r w:rsidRPr="00C410BE">
        <w:rPr>
          <w:rFonts w:ascii="宋体" w:hAnsi="宋体"/>
          <w:b/>
          <w:szCs w:val="21"/>
        </w:rPr>
        <w:t>.</w:t>
      </w:r>
      <w:r w:rsidRPr="00C410BE">
        <w:rPr>
          <w:rFonts w:ascii="宋体" w:hAnsi="宋体" w:hint="eastAsia"/>
          <w:b/>
          <w:szCs w:val="21"/>
        </w:rPr>
        <w:t>上述条款中“工程实施时”具体按甲方发出的书面通知文件日期为准。</w:t>
      </w:r>
    </w:p>
    <w:p w14:paraId="2B62826D" w14:textId="77777777" w:rsidR="00AF09FE" w:rsidRPr="00C410BE" w:rsidRDefault="00AF09FE">
      <w:pPr>
        <w:tabs>
          <w:tab w:val="left" w:pos="0"/>
          <w:tab w:val="left" w:pos="567"/>
        </w:tabs>
        <w:snapToGrid w:val="0"/>
        <w:spacing w:line="360" w:lineRule="auto"/>
        <w:jc w:val="left"/>
        <w:rPr>
          <w:rFonts w:ascii="宋体" w:hAnsi="宋体"/>
          <w:b/>
          <w:bCs/>
          <w:szCs w:val="21"/>
        </w:rPr>
      </w:pPr>
      <w:bookmarkStart w:id="11" w:name="_Toc239418109"/>
      <w:bookmarkStart w:id="12" w:name="_Toc345422882"/>
      <w:bookmarkStart w:id="13" w:name="_Toc353110670"/>
    </w:p>
    <w:p w14:paraId="7D325F9E" w14:textId="77777777" w:rsidR="00AF09FE" w:rsidRPr="00C410BE" w:rsidRDefault="00AF09FE">
      <w:pPr>
        <w:tabs>
          <w:tab w:val="left" w:pos="0"/>
          <w:tab w:val="left" w:pos="567"/>
        </w:tabs>
        <w:snapToGrid w:val="0"/>
        <w:spacing w:line="360" w:lineRule="auto"/>
        <w:jc w:val="left"/>
        <w:rPr>
          <w:rFonts w:ascii="宋体" w:hAnsi="宋体"/>
          <w:b/>
          <w:bCs/>
          <w:szCs w:val="21"/>
        </w:rPr>
      </w:pPr>
      <w:r w:rsidRPr="00C410BE">
        <w:rPr>
          <w:rFonts w:ascii="宋体" w:hAnsi="宋体" w:hint="eastAsia"/>
          <w:b/>
          <w:szCs w:val="21"/>
        </w:rPr>
        <w:t xml:space="preserve">第五条  </w:t>
      </w:r>
      <w:r w:rsidRPr="00C410BE">
        <w:rPr>
          <w:rFonts w:ascii="宋体" w:hAnsi="宋体" w:hint="eastAsia"/>
          <w:b/>
          <w:bCs/>
          <w:szCs w:val="21"/>
        </w:rPr>
        <w:t>工程量计算规则</w:t>
      </w:r>
      <w:bookmarkEnd w:id="11"/>
      <w:bookmarkEnd w:id="12"/>
      <w:bookmarkEnd w:id="13"/>
    </w:p>
    <w:p w14:paraId="108B304E" w14:textId="77777777" w:rsidR="00AF09FE" w:rsidRPr="00C410BE" w:rsidRDefault="00AF09FE" w:rsidP="00F81942">
      <w:pPr>
        <w:spacing w:line="360" w:lineRule="auto"/>
        <w:ind w:firstLineChars="200" w:firstLine="420"/>
        <w:rPr>
          <w:dstrike/>
        </w:rPr>
      </w:pPr>
      <w:r w:rsidRPr="00C410BE">
        <w:rPr>
          <w:rFonts w:ascii="宋体" w:hAnsi="宋体" w:hint="eastAsia"/>
          <w:szCs w:val="21"/>
        </w:rPr>
        <w:t>所涉及的工程量按甲方确认的资料(如现场照片等)等文件，结合相应的定额文件予以计算。如涉及大型机械设备进退场时，按经甲方审批的施工方案计取。进退时产生的拖车费及机械实际台班费甲方应以实际产生费用或市场均价予以计取。</w:t>
      </w:r>
    </w:p>
    <w:p w14:paraId="46C8D636" w14:textId="77777777" w:rsidR="00AF09FE" w:rsidRPr="00C410BE" w:rsidRDefault="00AF09FE">
      <w:pPr>
        <w:tabs>
          <w:tab w:val="left" w:pos="0"/>
          <w:tab w:val="left" w:pos="567"/>
        </w:tabs>
        <w:snapToGrid w:val="0"/>
        <w:spacing w:line="360" w:lineRule="auto"/>
        <w:jc w:val="left"/>
        <w:rPr>
          <w:rFonts w:ascii="宋体" w:hAnsi="宋体"/>
          <w:szCs w:val="21"/>
        </w:rPr>
      </w:pPr>
    </w:p>
    <w:p w14:paraId="21CEA019" w14:textId="77777777" w:rsidR="00AF09FE" w:rsidRPr="00C410BE" w:rsidRDefault="00AF09FE">
      <w:pPr>
        <w:tabs>
          <w:tab w:val="left" w:pos="0"/>
          <w:tab w:val="left" w:pos="567"/>
        </w:tabs>
        <w:snapToGrid w:val="0"/>
        <w:spacing w:line="360" w:lineRule="auto"/>
        <w:jc w:val="left"/>
        <w:rPr>
          <w:rFonts w:ascii="宋体" w:hAnsi="宋体"/>
          <w:b/>
          <w:bCs/>
          <w:szCs w:val="21"/>
        </w:rPr>
      </w:pPr>
      <w:bookmarkStart w:id="14" w:name="_Toc239418111"/>
      <w:bookmarkStart w:id="15" w:name="_Toc345422883"/>
      <w:bookmarkStart w:id="16" w:name="_Toc353110672"/>
      <w:r w:rsidRPr="00C410BE">
        <w:rPr>
          <w:rFonts w:ascii="宋体" w:hAnsi="宋体" w:hint="eastAsia"/>
          <w:b/>
          <w:szCs w:val="21"/>
        </w:rPr>
        <w:t xml:space="preserve">第六条  </w:t>
      </w:r>
      <w:r w:rsidRPr="00C410BE">
        <w:rPr>
          <w:rFonts w:ascii="宋体" w:hAnsi="宋体" w:hint="eastAsia"/>
          <w:b/>
          <w:bCs/>
          <w:szCs w:val="21"/>
        </w:rPr>
        <w:t>工程</w:t>
      </w:r>
      <w:bookmarkEnd w:id="14"/>
      <w:bookmarkEnd w:id="15"/>
      <w:bookmarkEnd w:id="16"/>
      <w:r w:rsidRPr="00C410BE">
        <w:rPr>
          <w:rFonts w:ascii="宋体" w:hAnsi="宋体" w:hint="eastAsia"/>
          <w:b/>
          <w:bCs/>
          <w:szCs w:val="21"/>
        </w:rPr>
        <w:t>竣工结算</w:t>
      </w:r>
    </w:p>
    <w:p w14:paraId="0EE0A7B1" w14:textId="77777777" w:rsidR="00726E9F" w:rsidRDefault="00726E9F" w:rsidP="00726E9F">
      <w:pPr>
        <w:tabs>
          <w:tab w:val="left" w:pos="0"/>
          <w:tab w:val="left" w:pos="567"/>
        </w:tabs>
        <w:snapToGrid w:val="0"/>
        <w:spacing w:line="360" w:lineRule="auto"/>
        <w:ind w:firstLineChars="200" w:firstLine="420"/>
        <w:jc w:val="left"/>
        <w:rPr>
          <w:rFonts w:ascii="宋体" w:hAnsi="宋体"/>
          <w:szCs w:val="21"/>
        </w:rPr>
      </w:pPr>
      <w:r>
        <w:rPr>
          <w:rFonts w:ascii="宋体" w:hAnsi="宋体" w:hint="eastAsia"/>
          <w:szCs w:val="21"/>
        </w:rPr>
        <w:t>1.</w:t>
      </w:r>
      <w:r w:rsidR="00AF09FE" w:rsidRPr="00C410BE">
        <w:rPr>
          <w:rFonts w:ascii="宋体" w:hAnsi="宋体" w:hint="eastAsia"/>
          <w:szCs w:val="21"/>
        </w:rPr>
        <w:t>乙方应在工程竣工后</w:t>
      </w:r>
      <w:r w:rsidR="00AF09FE" w:rsidRPr="002D6F00">
        <w:rPr>
          <w:rFonts w:ascii="宋体" w:hAnsi="宋体" w:hint="eastAsia"/>
          <w:szCs w:val="21"/>
          <w:highlight w:val="yellow"/>
          <w:u w:val="single"/>
        </w:rPr>
        <w:t>15</w:t>
      </w:r>
      <w:r w:rsidR="00AF09FE" w:rsidRPr="00C91577">
        <w:rPr>
          <w:rFonts w:ascii="宋体" w:hAnsi="宋体" w:hint="eastAsia"/>
          <w:szCs w:val="21"/>
          <w:u w:val="single"/>
        </w:rPr>
        <w:t>天</w:t>
      </w:r>
      <w:r w:rsidR="00AF09FE" w:rsidRPr="00C410BE">
        <w:rPr>
          <w:rFonts w:ascii="宋体" w:hAnsi="宋体" w:hint="eastAsia"/>
          <w:szCs w:val="21"/>
        </w:rPr>
        <w:t>内完成并向甲方提交工程竣工报告、现场施工隐蔽工程</w:t>
      </w:r>
      <w:r w:rsidR="000365A1">
        <w:rPr>
          <w:rFonts w:ascii="宋体" w:hAnsi="宋体" w:hint="eastAsia"/>
          <w:szCs w:val="21"/>
        </w:rPr>
        <w:t>验收单、</w:t>
      </w:r>
      <w:r w:rsidR="000365A1" w:rsidRPr="00C410BE">
        <w:rPr>
          <w:rFonts w:ascii="宋体" w:hAnsi="宋体" w:hint="eastAsia"/>
          <w:szCs w:val="21"/>
        </w:rPr>
        <w:t>工程量签证单</w:t>
      </w:r>
      <w:r w:rsidR="000365A1">
        <w:rPr>
          <w:rFonts w:ascii="宋体" w:hAnsi="宋体" w:hint="eastAsia"/>
          <w:szCs w:val="21"/>
        </w:rPr>
        <w:t>以及</w:t>
      </w:r>
      <w:r w:rsidR="00AF09FE" w:rsidRPr="00C410BE">
        <w:rPr>
          <w:rFonts w:ascii="宋体" w:hAnsi="宋体" w:hint="eastAsia"/>
          <w:szCs w:val="21"/>
        </w:rPr>
        <w:t>整体工程结算图纸</w:t>
      </w:r>
      <w:r w:rsidR="000365A1">
        <w:rPr>
          <w:rFonts w:ascii="宋体" w:hAnsi="宋体" w:hint="eastAsia"/>
          <w:szCs w:val="21"/>
        </w:rPr>
        <w:t>、</w:t>
      </w:r>
      <w:r w:rsidR="00AF09FE" w:rsidRPr="00C410BE">
        <w:rPr>
          <w:rFonts w:ascii="宋体" w:hAnsi="宋体" w:hint="eastAsia"/>
          <w:szCs w:val="21"/>
        </w:rPr>
        <w:t>现场图片等结算资料，甲方须在乙方递交现场施工相关资料后</w:t>
      </w:r>
      <w:r w:rsidR="00AF09FE" w:rsidRPr="002D6F00">
        <w:rPr>
          <w:rFonts w:ascii="宋体" w:hAnsi="宋体" w:hint="eastAsia"/>
          <w:szCs w:val="21"/>
          <w:highlight w:val="yellow"/>
          <w:u w:val="single"/>
        </w:rPr>
        <w:t>10</w:t>
      </w:r>
      <w:r w:rsidR="00AF09FE" w:rsidRPr="00C91577">
        <w:rPr>
          <w:rFonts w:ascii="宋体" w:hAnsi="宋体" w:hint="eastAsia"/>
          <w:szCs w:val="21"/>
          <w:u w:val="single"/>
        </w:rPr>
        <w:t>天</w:t>
      </w:r>
      <w:r w:rsidR="00AF09FE" w:rsidRPr="00C410BE">
        <w:rPr>
          <w:rFonts w:ascii="宋体" w:hAnsi="宋体" w:hint="eastAsia"/>
          <w:szCs w:val="21"/>
        </w:rPr>
        <w:t>内对资料进行审核。</w:t>
      </w:r>
    </w:p>
    <w:p w14:paraId="5B8DE526" w14:textId="77777777" w:rsidR="00726E9F" w:rsidRDefault="00726E9F" w:rsidP="00726E9F">
      <w:pPr>
        <w:tabs>
          <w:tab w:val="left" w:pos="0"/>
          <w:tab w:val="left" w:pos="567"/>
        </w:tabs>
        <w:snapToGrid w:val="0"/>
        <w:spacing w:line="360" w:lineRule="auto"/>
        <w:ind w:firstLineChars="200" w:firstLine="420"/>
        <w:jc w:val="left"/>
        <w:rPr>
          <w:rFonts w:ascii="宋体" w:hAnsi="宋体"/>
          <w:szCs w:val="21"/>
        </w:rPr>
      </w:pPr>
      <w:r>
        <w:rPr>
          <w:rFonts w:ascii="宋体" w:hAnsi="宋体" w:hint="eastAsia"/>
          <w:szCs w:val="21"/>
        </w:rPr>
        <w:t>2.</w:t>
      </w:r>
      <w:r w:rsidR="00AF09FE" w:rsidRPr="00C410BE">
        <w:rPr>
          <w:rFonts w:ascii="宋体" w:hAnsi="宋体" w:hint="eastAsia"/>
          <w:szCs w:val="21"/>
        </w:rPr>
        <w:t>乙方收到甲方审核确认后的竣工图纸和工程量签证单后，在</w:t>
      </w:r>
      <w:r w:rsidR="00AF09FE" w:rsidRPr="002D6F00">
        <w:rPr>
          <w:rFonts w:ascii="宋体" w:hAnsi="宋体" w:hint="eastAsia"/>
          <w:szCs w:val="21"/>
          <w:highlight w:val="yellow"/>
          <w:u w:val="single"/>
        </w:rPr>
        <w:t>15</w:t>
      </w:r>
      <w:r w:rsidR="00AF09FE" w:rsidRPr="00C91577">
        <w:rPr>
          <w:rFonts w:ascii="宋体" w:hAnsi="宋体" w:hint="eastAsia"/>
          <w:szCs w:val="21"/>
          <w:u w:val="single"/>
        </w:rPr>
        <w:t>天</w:t>
      </w:r>
      <w:r w:rsidR="00AF09FE" w:rsidRPr="00C410BE">
        <w:rPr>
          <w:rFonts w:ascii="宋体" w:hAnsi="宋体" w:hint="eastAsia"/>
          <w:szCs w:val="21"/>
        </w:rPr>
        <w:t>内完成并向甲方提交工程结算书。</w:t>
      </w:r>
    </w:p>
    <w:p w14:paraId="6D9CD751" w14:textId="77777777" w:rsidR="00AF09FE" w:rsidRPr="00C410BE" w:rsidRDefault="00726E9F" w:rsidP="00726E9F">
      <w:pPr>
        <w:tabs>
          <w:tab w:val="left" w:pos="0"/>
          <w:tab w:val="left" w:pos="567"/>
        </w:tabs>
        <w:snapToGrid w:val="0"/>
        <w:spacing w:line="360" w:lineRule="auto"/>
        <w:ind w:firstLineChars="200" w:firstLine="420"/>
        <w:jc w:val="left"/>
        <w:rPr>
          <w:rFonts w:ascii="宋体" w:hAnsi="宋体"/>
          <w:szCs w:val="21"/>
        </w:rPr>
      </w:pPr>
      <w:r>
        <w:rPr>
          <w:rFonts w:ascii="宋体" w:hAnsi="宋体" w:hint="eastAsia"/>
          <w:szCs w:val="21"/>
        </w:rPr>
        <w:lastRenderedPageBreak/>
        <w:t>3.</w:t>
      </w:r>
      <w:r w:rsidR="00AF09FE" w:rsidRPr="00C410BE">
        <w:rPr>
          <w:rFonts w:ascii="宋体" w:hAnsi="宋体" w:hint="eastAsia"/>
          <w:szCs w:val="21"/>
        </w:rPr>
        <w:t>甲方应在乙方递交工程结算资料后</w:t>
      </w:r>
      <w:r w:rsidR="00C91577">
        <w:rPr>
          <w:rFonts w:ascii="宋体" w:hAnsi="宋体"/>
          <w:szCs w:val="21"/>
          <w:u w:val="single"/>
        </w:rPr>
        <w:t>28</w:t>
      </w:r>
      <w:r w:rsidR="00AF09FE" w:rsidRPr="00C91577">
        <w:rPr>
          <w:rFonts w:ascii="宋体" w:hAnsi="宋体" w:hint="eastAsia"/>
          <w:szCs w:val="21"/>
          <w:u w:val="single"/>
        </w:rPr>
        <w:t>天</w:t>
      </w:r>
      <w:r w:rsidR="00AF09FE" w:rsidRPr="00C410BE">
        <w:rPr>
          <w:rFonts w:ascii="宋体" w:hAnsi="宋体" w:hint="eastAsia"/>
          <w:szCs w:val="21"/>
        </w:rPr>
        <w:t>内完成工程结算审核</w:t>
      </w:r>
      <w:r w:rsidR="00C91577">
        <w:rPr>
          <w:rFonts w:ascii="宋体" w:hAnsi="宋体" w:hint="eastAsia"/>
          <w:szCs w:val="21"/>
        </w:rPr>
        <w:t>（一审）</w:t>
      </w:r>
      <w:r w:rsidR="00AF09FE" w:rsidRPr="00C410BE">
        <w:rPr>
          <w:rFonts w:ascii="宋体" w:hAnsi="宋体" w:hint="eastAsia"/>
          <w:szCs w:val="21"/>
        </w:rPr>
        <w:t>并反馈乙方。</w:t>
      </w:r>
    </w:p>
    <w:p w14:paraId="34FD2993" w14:textId="77777777" w:rsidR="00AF09FE" w:rsidRDefault="00AF09FE">
      <w:pPr>
        <w:tabs>
          <w:tab w:val="left" w:pos="0"/>
          <w:tab w:val="left" w:pos="567"/>
        </w:tabs>
        <w:snapToGrid w:val="0"/>
        <w:spacing w:line="360" w:lineRule="auto"/>
        <w:jc w:val="left"/>
        <w:rPr>
          <w:rFonts w:ascii="宋体" w:hAnsi="宋体"/>
          <w:szCs w:val="21"/>
        </w:rPr>
      </w:pPr>
    </w:p>
    <w:p w14:paraId="6F30BCA6" w14:textId="77777777" w:rsidR="00C91577" w:rsidRPr="00C410BE" w:rsidRDefault="00C91577">
      <w:pPr>
        <w:tabs>
          <w:tab w:val="left" w:pos="0"/>
          <w:tab w:val="left" w:pos="567"/>
        </w:tabs>
        <w:snapToGrid w:val="0"/>
        <w:spacing w:line="360" w:lineRule="auto"/>
        <w:jc w:val="left"/>
        <w:rPr>
          <w:rFonts w:ascii="宋体" w:hAnsi="宋体"/>
          <w:szCs w:val="21"/>
        </w:rPr>
      </w:pPr>
    </w:p>
    <w:p w14:paraId="3BC21AC0" w14:textId="77777777" w:rsidR="00AF09FE" w:rsidRPr="00C410BE" w:rsidRDefault="00AF09FE">
      <w:pPr>
        <w:tabs>
          <w:tab w:val="left" w:pos="0"/>
          <w:tab w:val="left" w:pos="567"/>
        </w:tabs>
        <w:snapToGrid w:val="0"/>
        <w:spacing w:line="360" w:lineRule="auto"/>
        <w:jc w:val="left"/>
        <w:rPr>
          <w:rFonts w:ascii="宋体" w:hAnsi="宋体"/>
          <w:b/>
          <w:bCs/>
          <w:szCs w:val="21"/>
        </w:rPr>
      </w:pPr>
      <w:r w:rsidRPr="00C410BE">
        <w:rPr>
          <w:rFonts w:ascii="宋体" w:hAnsi="宋体" w:hint="eastAsia"/>
          <w:b/>
          <w:szCs w:val="21"/>
        </w:rPr>
        <w:t xml:space="preserve">第七条  </w:t>
      </w:r>
      <w:r w:rsidRPr="00C410BE">
        <w:rPr>
          <w:rFonts w:ascii="宋体" w:hAnsi="宋体" w:hint="eastAsia"/>
          <w:b/>
          <w:bCs/>
          <w:szCs w:val="21"/>
        </w:rPr>
        <w:t>工程款支付</w:t>
      </w:r>
    </w:p>
    <w:p w14:paraId="208907B3" w14:textId="77777777" w:rsidR="00F41D1E" w:rsidRDefault="00F41D1E" w:rsidP="00F41D1E">
      <w:pPr>
        <w:tabs>
          <w:tab w:val="left" w:pos="0"/>
          <w:tab w:val="left" w:pos="567"/>
        </w:tabs>
        <w:snapToGrid w:val="0"/>
        <w:spacing w:line="360" w:lineRule="auto"/>
        <w:ind w:firstLineChars="200" w:firstLine="420"/>
        <w:jc w:val="left"/>
        <w:rPr>
          <w:rFonts w:ascii="宋体" w:hAnsi="宋体"/>
          <w:szCs w:val="21"/>
        </w:rPr>
      </w:pPr>
      <w:r>
        <w:rPr>
          <w:rFonts w:ascii="宋体" w:hAnsi="宋体" w:hint="eastAsia"/>
          <w:szCs w:val="21"/>
        </w:rPr>
        <w:t>1.</w:t>
      </w:r>
      <w:r w:rsidR="00907CDA" w:rsidRPr="00907CDA">
        <w:rPr>
          <w:rFonts w:ascii="宋体" w:hAnsi="宋体" w:hint="eastAsia"/>
          <w:szCs w:val="21"/>
        </w:rPr>
        <w:t>每月16日，由乙方将上月15日至本月14日止</w:t>
      </w:r>
      <w:r w:rsidR="00907CDA">
        <w:rPr>
          <w:rFonts w:ascii="宋体" w:hAnsi="宋体" w:hint="eastAsia"/>
          <w:szCs w:val="21"/>
        </w:rPr>
        <w:t>，</w:t>
      </w:r>
      <w:r w:rsidR="00907CDA" w:rsidRPr="00907CDA">
        <w:rPr>
          <w:rFonts w:ascii="宋体" w:hAnsi="宋体" w:hint="eastAsia"/>
          <w:szCs w:val="21"/>
        </w:rPr>
        <w:t>已经甲方验收合格并经甲方审核确认(一审)的各项维修、改造工程竣工结算价，甲方于下月21日前向乙方暂付至经甲方审核确认的结算总价款的</w:t>
      </w:r>
      <w:r w:rsidR="00907CDA" w:rsidRPr="002D6F00">
        <w:rPr>
          <w:rFonts w:ascii="宋体" w:hAnsi="宋体" w:hint="eastAsia"/>
          <w:szCs w:val="21"/>
          <w:highlight w:val="yellow"/>
        </w:rPr>
        <w:t>80%</w:t>
      </w:r>
      <w:r w:rsidR="00F80B26">
        <w:rPr>
          <w:rFonts w:ascii="宋体" w:hAnsi="宋体" w:hint="eastAsia"/>
          <w:szCs w:val="21"/>
        </w:rPr>
        <w:t>；</w:t>
      </w:r>
      <w:r w:rsidR="00907CDA" w:rsidRPr="00907CDA">
        <w:rPr>
          <w:rFonts w:ascii="宋体" w:hAnsi="宋体" w:hint="eastAsia"/>
          <w:szCs w:val="21"/>
        </w:rPr>
        <w:t>维修、改造工程竣工结算经甲方监察与审计部审定(二审)结算后，支付至甲方监察与审计部审定确认的结算价款的</w:t>
      </w:r>
      <w:r w:rsidR="00907CDA" w:rsidRPr="002D6F00">
        <w:rPr>
          <w:rFonts w:ascii="宋体" w:hAnsi="宋体" w:hint="eastAsia"/>
          <w:szCs w:val="21"/>
          <w:highlight w:val="yellow"/>
        </w:rPr>
        <w:t>97%</w:t>
      </w:r>
      <w:r w:rsidR="00907CDA" w:rsidRPr="00907CDA">
        <w:rPr>
          <w:rFonts w:ascii="宋体" w:hAnsi="宋体" w:hint="eastAsia"/>
          <w:szCs w:val="21"/>
        </w:rPr>
        <w:t>。</w:t>
      </w:r>
    </w:p>
    <w:p w14:paraId="43F93099" w14:textId="77777777" w:rsidR="00F41D1E" w:rsidRDefault="00F41D1E" w:rsidP="00907CDA">
      <w:pPr>
        <w:tabs>
          <w:tab w:val="left" w:pos="0"/>
          <w:tab w:val="left" w:pos="567"/>
        </w:tabs>
        <w:snapToGrid w:val="0"/>
        <w:spacing w:line="360" w:lineRule="auto"/>
        <w:ind w:firstLineChars="200" w:firstLine="420"/>
        <w:jc w:val="left"/>
        <w:rPr>
          <w:rFonts w:ascii="宋体" w:hAnsi="宋体"/>
          <w:szCs w:val="21"/>
        </w:rPr>
      </w:pPr>
      <w:r>
        <w:rPr>
          <w:rFonts w:ascii="宋体" w:hAnsi="宋体" w:hint="eastAsia"/>
          <w:szCs w:val="21"/>
        </w:rPr>
        <w:t>2.</w:t>
      </w:r>
      <w:r w:rsidR="00907CDA" w:rsidRPr="00907CDA">
        <w:rPr>
          <w:rFonts w:ascii="宋体" w:hAnsi="宋体" w:hint="eastAsia"/>
          <w:szCs w:val="21"/>
        </w:rPr>
        <w:t>余款由甲方于工程质量验收合格质量保修期满(保修期按国家相关规定执行)后的次月21日前向乙方付清</w:t>
      </w:r>
      <w:r w:rsidR="00907CDA">
        <w:rPr>
          <w:rFonts w:ascii="宋体" w:hAnsi="宋体" w:hint="eastAsia"/>
          <w:szCs w:val="21"/>
        </w:rPr>
        <w:t>；</w:t>
      </w:r>
      <w:r w:rsidR="00907CDA" w:rsidRPr="00907CDA">
        <w:rPr>
          <w:rFonts w:ascii="宋体" w:hAnsi="宋体" w:hint="eastAsia"/>
          <w:szCs w:val="21"/>
        </w:rPr>
        <w:t>但乙方所完成的各分部分项工程在工程质量保修期内的保修责任及费用均由乙方负责。但因甲方人为或不可抗力原因导致损坏的，不在保修范围内。</w:t>
      </w:r>
    </w:p>
    <w:p w14:paraId="49CA3DDD" w14:textId="77777777" w:rsidR="00F41D1E" w:rsidRDefault="00F41D1E" w:rsidP="00F41D1E">
      <w:pPr>
        <w:tabs>
          <w:tab w:val="left" w:pos="0"/>
          <w:tab w:val="left" w:pos="567"/>
        </w:tabs>
        <w:snapToGrid w:val="0"/>
        <w:spacing w:line="360" w:lineRule="auto"/>
        <w:ind w:firstLineChars="200" w:firstLine="420"/>
        <w:jc w:val="left"/>
        <w:rPr>
          <w:rFonts w:ascii="宋体" w:hAnsi="宋体"/>
          <w:szCs w:val="21"/>
        </w:rPr>
      </w:pPr>
      <w:r>
        <w:rPr>
          <w:rFonts w:ascii="宋体" w:hAnsi="宋体" w:hint="eastAsia"/>
          <w:szCs w:val="21"/>
        </w:rPr>
        <w:t>3.</w:t>
      </w:r>
      <w:r w:rsidR="00907CDA" w:rsidRPr="00907CDA">
        <w:rPr>
          <w:rFonts w:ascii="宋体" w:hAnsi="宋体" w:hint="eastAsia"/>
          <w:szCs w:val="21"/>
        </w:rPr>
        <w:t>甲方每次支付工程款时，乙方均须向甲方提交以甲方为抬头工程所在地区合法有效的等额发票，否则甲方可顺延付款。</w:t>
      </w:r>
    </w:p>
    <w:p w14:paraId="6EB430C8" w14:textId="77777777" w:rsidR="00F41D1E" w:rsidRDefault="00F41D1E" w:rsidP="00F41D1E">
      <w:pPr>
        <w:tabs>
          <w:tab w:val="left" w:pos="0"/>
          <w:tab w:val="left" w:pos="567"/>
        </w:tabs>
        <w:snapToGrid w:val="0"/>
        <w:spacing w:line="360" w:lineRule="auto"/>
        <w:ind w:firstLineChars="200" w:firstLine="420"/>
        <w:jc w:val="left"/>
        <w:rPr>
          <w:rFonts w:ascii="宋体" w:hAnsi="宋体"/>
          <w:szCs w:val="21"/>
        </w:rPr>
      </w:pPr>
      <w:r>
        <w:rPr>
          <w:rFonts w:ascii="宋体" w:hAnsi="宋体" w:hint="eastAsia"/>
          <w:szCs w:val="21"/>
        </w:rPr>
        <w:t>4.</w:t>
      </w:r>
      <w:r w:rsidR="00AF09FE" w:rsidRPr="00C410BE">
        <w:rPr>
          <w:rFonts w:ascii="宋体" w:hAnsi="宋体" w:hint="eastAsia"/>
          <w:szCs w:val="21"/>
        </w:rPr>
        <w:t>如遇假期或乙方的原因延误，付款日相应顺延。</w:t>
      </w:r>
    </w:p>
    <w:p w14:paraId="11C05F45" w14:textId="77777777" w:rsidR="00907CDA" w:rsidRDefault="00907CDA" w:rsidP="00F41D1E">
      <w:pPr>
        <w:tabs>
          <w:tab w:val="left" w:pos="0"/>
          <w:tab w:val="left" w:pos="567"/>
        </w:tabs>
        <w:snapToGrid w:val="0"/>
        <w:spacing w:line="360" w:lineRule="auto"/>
        <w:ind w:firstLineChars="200" w:firstLine="420"/>
        <w:jc w:val="left"/>
        <w:rPr>
          <w:rFonts w:ascii="宋体" w:hAnsi="宋体"/>
          <w:szCs w:val="21"/>
        </w:rPr>
      </w:pPr>
      <w:r w:rsidRPr="00907CDA">
        <w:rPr>
          <w:rFonts w:ascii="宋体" w:hAnsi="宋体" w:hint="eastAsia"/>
          <w:szCs w:val="21"/>
        </w:rPr>
        <w:t>5.如甲方提出按六个月的承兑汇票支付的，则按开票银行同期贴现利息补息</w:t>
      </w:r>
      <w:r>
        <w:rPr>
          <w:rFonts w:ascii="宋体" w:hAnsi="宋体" w:hint="eastAsia"/>
          <w:szCs w:val="21"/>
        </w:rPr>
        <w:t>。</w:t>
      </w:r>
    </w:p>
    <w:p w14:paraId="1C13A23A" w14:textId="77777777" w:rsidR="00AF09FE" w:rsidRPr="00C410BE" w:rsidRDefault="00AF09FE">
      <w:pPr>
        <w:tabs>
          <w:tab w:val="left" w:pos="0"/>
          <w:tab w:val="left" w:pos="567"/>
        </w:tabs>
        <w:snapToGrid w:val="0"/>
        <w:spacing w:line="360" w:lineRule="auto"/>
        <w:jc w:val="left"/>
        <w:rPr>
          <w:rFonts w:ascii="宋体" w:hAnsi="宋体"/>
          <w:szCs w:val="21"/>
        </w:rPr>
      </w:pPr>
    </w:p>
    <w:p w14:paraId="38433B7A" w14:textId="77777777" w:rsidR="00AF09FE" w:rsidRPr="00C410BE" w:rsidRDefault="00AF09FE">
      <w:pPr>
        <w:tabs>
          <w:tab w:val="left" w:pos="0"/>
          <w:tab w:val="left" w:pos="567"/>
        </w:tabs>
        <w:snapToGrid w:val="0"/>
        <w:spacing w:line="360" w:lineRule="auto"/>
        <w:jc w:val="left"/>
        <w:rPr>
          <w:rFonts w:ascii="宋体" w:hAnsi="宋体"/>
          <w:b/>
          <w:bCs/>
          <w:szCs w:val="21"/>
        </w:rPr>
      </w:pPr>
      <w:bookmarkStart w:id="17" w:name="_Toc345422884"/>
      <w:bookmarkStart w:id="18" w:name="_Toc353110673"/>
      <w:r w:rsidRPr="00C410BE">
        <w:rPr>
          <w:rFonts w:ascii="宋体" w:hAnsi="宋体" w:hint="eastAsia"/>
          <w:b/>
          <w:szCs w:val="21"/>
        </w:rPr>
        <w:t xml:space="preserve">第八条  </w:t>
      </w:r>
      <w:r w:rsidRPr="00C410BE">
        <w:rPr>
          <w:rFonts w:ascii="宋体" w:hAnsi="宋体" w:hint="eastAsia"/>
          <w:b/>
          <w:bCs/>
          <w:szCs w:val="21"/>
        </w:rPr>
        <w:t>工期条款</w:t>
      </w:r>
      <w:bookmarkEnd w:id="17"/>
      <w:bookmarkEnd w:id="18"/>
    </w:p>
    <w:p w14:paraId="064D77D6" w14:textId="77777777" w:rsidR="005902ED" w:rsidRDefault="00AF09FE" w:rsidP="005902ED">
      <w:pPr>
        <w:tabs>
          <w:tab w:val="left" w:pos="0"/>
          <w:tab w:val="left" w:pos="567"/>
        </w:tabs>
        <w:snapToGrid w:val="0"/>
        <w:spacing w:line="360" w:lineRule="auto"/>
        <w:ind w:firstLineChars="200" w:firstLine="420"/>
        <w:jc w:val="left"/>
      </w:pPr>
      <w:r w:rsidRPr="00D009CE">
        <w:rPr>
          <w:rFonts w:ascii="宋体" w:hAnsi="宋体" w:hint="eastAsia"/>
          <w:szCs w:val="21"/>
        </w:rPr>
        <w:t>1</w:t>
      </w:r>
      <w:r w:rsidR="00F41D1E" w:rsidRPr="00D009CE">
        <w:rPr>
          <w:rFonts w:ascii="宋体" w:hAnsi="宋体" w:hint="eastAsia"/>
          <w:szCs w:val="21"/>
        </w:rPr>
        <w:t>.</w:t>
      </w:r>
      <w:r w:rsidRPr="00C410BE">
        <w:rPr>
          <w:rFonts w:hint="eastAsia"/>
        </w:rPr>
        <w:t>实际开工日期由甲乙双方协商，以甲方书面通知为准。</w:t>
      </w:r>
    </w:p>
    <w:p w14:paraId="64FB0F47" w14:textId="77777777" w:rsidR="005902ED" w:rsidRDefault="00AF09FE" w:rsidP="005902ED">
      <w:pPr>
        <w:tabs>
          <w:tab w:val="left" w:pos="0"/>
          <w:tab w:val="left" w:pos="567"/>
        </w:tabs>
        <w:snapToGrid w:val="0"/>
        <w:spacing w:line="360" w:lineRule="auto"/>
        <w:ind w:firstLineChars="200" w:firstLine="420"/>
        <w:jc w:val="left"/>
        <w:rPr>
          <w:rFonts w:ascii="宋体" w:hAnsi="宋体"/>
          <w:szCs w:val="21"/>
        </w:rPr>
      </w:pPr>
      <w:r w:rsidRPr="00C410BE">
        <w:rPr>
          <w:rFonts w:ascii="宋体" w:hAnsi="宋体" w:hint="eastAsia"/>
          <w:szCs w:val="21"/>
        </w:rPr>
        <w:t>2</w:t>
      </w:r>
      <w:r w:rsidR="005902ED">
        <w:rPr>
          <w:rFonts w:ascii="宋体" w:hAnsi="宋体" w:hint="eastAsia"/>
          <w:szCs w:val="21"/>
        </w:rPr>
        <w:t>.</w:t>
      </w:r>
      <w:r w:rsidRPr="00C410BE">
        <w:rPr>
          <w:rFonts w:hint="eastAsia"/>
        </w:rPr>
        <w:t>工程竣工验收合格的，以竣工验收合格之日为竣工日期；若乙方已经提交竣工验收报告，甲方拖延验收的，以乙方提交竣工验收报告之日为竣工日期。</w:t>
      </w:r>
    </w:p>
    <w:p w14:paraId="0E85FC06" w14:textId="77777777" w:rsidR="00AF09FE" w:rsidRPr="00C410BE" w:rsidRDefault="00AF09FE" w:rsidP="005902ED">
      <w:pPr>
        <w:tabs>
          <w:tab w:val="left" w:pos="0"/>
          <w:tab w:val="left" w:pos="567"/>
        </w:tabs>
        <w:snapToGrid w:val="0"/>
        <w:spacing w:line="360" w:lineRule="auto"/>
        <w:ind w:firstLineChars="200" w:firstLine="420"/>
        <w:jc w:val="left"/>
        <w:rPr>
          <w:rFonts w:ascii="宋体" w:hAnsi="宋体"/>
          <w:szCs w:val="21"/>
        </w:rPr>
      </w:pPr>
      <w:r w:rsidRPr="00C410BE">
        <w:rPr>
          <w:rFonts w:ascii="宋体" w:hAnsi="宋体" w:hint="eastAsia"/>
          <w:szCs w:val="21"/>
        </w:rPr>
        <w:t>3</w:t>
      </w:r>
      <w:r w:rsidR="005902ED">
        <w:rPr>
          <w:rFonts w:ascii="宋体" w:hAnsi="宋体" w:hint="eastAsia"/>
          <w:szCs w:val="21"/>
        </w:rPr>
        <w:t>.</w:t>
      </w:r>
      <w:r w:rsidRPr="00C410BE">
        <w:rPr>
          <w:rFonts w:ascii="宋体" w:hAnsi="宋体" w:hint="eastAsia"/>
          <w:szCs w:val="21"/>
        </w:rPr>
        <w:t>若乙方工作完成时间明显滞后，</w:t>
      </w:r>
      <w:r w:rsidRPr="00C410BE">
        <w:rPr>
          <w:rFonts w:ascii="宋体" w:hAnsi="宋体"/>
          <w:szCs w:val="21"/>
        </w:rPr>
        <w:t>或乙方无能力承担</w:t>
      </w:r>
      <w:r w:rsidRPr="00C410BE">
        <w:rPr>
          <w:rFonts w:ascii="宋体" w:hAnsi="宋体" w:hint="eastAsia"/>
          <w:szCs w:val="21"/>
        </w:rPr>
        <w:t>甲方所委托的施工</w:t>
      </w:r>
      <w:r w:rsidRPr="00C410BE">
        <w:rPr>
          <w:rFonts w:ascii="宋体" w:hAnsi="宋体"/>
          <w:szCs w:val="21"/>
        </w:rPr>
        <w:t>任务</w:t>
      </w:r>
      <w:r w:rsidRPr="00C410BE">
        <w:rPr>
          <w:rFonts w:ascii="宋体" w:hAnsi="宋体" w:hint="eastAsia"/>
          <w:szCs w:val="21"/>
        </w:rPr>
        <w:t>时</w:t>
      </w:r>
      <w:r w:rsidRPr="00C410BE">
        <w:rPr>
          <w:rFonts w:ascii="宋体" w:hAnsi="宋体"/>
          <w:szCs w:val="21"/>
        </w:rPr>
        <w:t>，甲方有权</w:t>
      </w:r>
      <w:r w:rsidRPr="00C410BE">
        <w:rPr>
          <w:rFonts w:ascii="宋体" w:hAnsi="宋体" w:hint="eastAsia"/>
          <w:szCs w:val="21"/>
        </w:rPr>
        <w:t>委托第三方予以实施，委托第三方的施工费用经乙方确认后从该项工程款中减除</w:t>
      </w:r>
      <w:r w:rsidRPr="00C410BE">
        <w:rPr>
          <w:rFonts w:ascii="宋体" w:hAnsi="宋体"/>
          <w:szCs w:val="21"/>
        </w:rPr>
        <w:t>。</w:t>
      </w:r>
    </w:p>
    <w:p w14:paraId="452234DE" w14:textId="77777777" w:rsidR="00AF09FE" w:rsidRPr="00C410BE" w:rsidRDefault="00AF09FE">
      <w:pPr>
        <w:tabs>
          <w:tab w:val="left" w:pos="0"/>
          <w:tab w:val="left" w:pos="567"/>
        </w:tabs>
        <w:snapToGrid w:val="0"/>
        <w:spacing w:line="360" w:lineRule="auto"/>
        <w:jc w:val="left"/>
        <w:rPr>
          <w:rFonts w:ascii="宋体" w:hAnsi="宋体"/>
          <w:szCs w:val="21"/>
        </w:rPr>
      </w:pPr>
    </w:p>
    <w:p w14:paraId="4C52F573" w14:textId="77777777" w:rsidR="00AF09FE" w:rsidRPr="00C410BE" w:rsidRDefault="00AF09FE">
      <w:pPr>
        <w:tabs>
          <w:tab w:val="left" w:pos="0"/>
          <w:tab w:val="left" w:pos="567"/>
        </w:tabs>
        <w:snapToGrid w:val="0"/>
        <w:spacing w:line="360" w:lineRule="auto"/>
        <w:jc w:val="left"/>
        <w:rPr>
          <w:rFonts w:ascii="宋体" w:hAnsi="宋体"/>
          <w:b/>
          <w:bCs/>
          <w:szCs w:val="21"/>
        </w:rPr>
      </w:pPr>
      <w:bookmarkStart w:id="19" w:name="_Toc235264662"/>
      <w:bookmarkStart w:id="20" w:name="_Toc321389268"/>
      <w:bookmarkStart w:id="21" w:name="_Toc345422885"/>
      <w:bookmarkStart w:id="22" w:name="_Toc353110674"/>
      <w:r w:rsidRPr="00C410BE">
        <w:rPr>
          <w:rFonts w:ascii="宋体" w:hAnsi="宋体" w:hint="eastAsia"/>
          <w:b/>
          <w:szCs w:val="21"/>
        </w:rPr>
        <w:t xml:space="preserve">第九条  </w:t>
      </w:r>
      <w:r w:rsidRPr="00C410BE">
        <w:rPr>
          <w:rFonts w:ascii="宋体" w:hAnsi="宋体" w:hint="eastAsia"/>
          <w:b/>
          <w:bCs/>
          <w:szCs w:val="21"/>
        </w:rPr>
        <w:t>质量</w:t>
      </w:r>
      <w:bookmarkEnd w:id="19"/>
      <w:bookmarkEnd w:id="20"/>
      <w:r w:rsidRPr="00C410BE">
        <w:rPr>
          <w:rFonts w:ascii="宋体" w:hAnsi="宋体" w:hint="eastAsia"/>
          <w:b/>
          <w:bCs/>
          <w:szCs w:val="21"/>
        </w:rPr>
        <w:t>条款</w:t>
      </w:r>
      <w:bookmarkEnd w:id="21"/>
      <w:bookmarkEnd w:id="22"/>
    </w:p>
    <w:p w14:paraId="259F1D96" w14:textId="77777777" w:rsidR="00AF09FE" w:rsidRPr="00C410BE" w:rsidRDefault="001D240C" w:rsidP="001D240C">
      <w:pPr>
        <w:tabs>
          <w:tab w:val="left" w:pos="0"/>
          <w:tab w:val="left" w:pos="567"/>
        </w:tabs>
        <w:snapToGrid w:val="0"/>
        <w:spacing w:line="360" w:lineRule="auto"/>
        <w:ind w:left="420"/>
        <w:jc w:val="left"/>
        <w:rPr>
          <w:rFonts w:ascii="宋体" w:hAnsi="宋体"/>
          <w:szCs w:val="21"/>
        </w:rPr>
      </w:pPr>
      <w:r>
        <w:rPr>
          <w:rFonts w:ascii="宋体" w:hAnsi="宋体" w:hint="eastAsia"/>
          <w:szCs w:val="21"/>
        </w:rPr>
        <w:t>1.</w:t>
      </w:r>
      <w:r w:rsidR="00AF09FE" w:rsidRPr="00C410BE">
        <w:rPr>
          <w:rFonts w:ascii="宋体" w:hAnsi="宋体" w:hint="eastAsia"/>
          <w:szCs w:val="21"/>
        </w:rPr>
        <w:t>工程质量标准为</w:t>
      </w:r>
      <w:r w:rsidR="00AF09FE" w:rsidRPr="001D240C">
        <w:rPr>
          <w:rFonts w:ascii="宋体" w:hAnsi="宋体" w:hint="eastAsia"/>
          <w:szCs w:val="21"/>
          <w:u w:val="single"/>
        </w:rPr>
        <w:t>合格</w:t>
      </w:r>
      <w:r w:rsidR="00AF09FE" w:rsidRPr="00C410BE">
        <w:rPr>
          <w:rFonts w:ascii="宋体" w:hAnsi="宋体" w:hint="eastAsia"/>
          <w:szCs w:val="21"/>
        </w:rPr>
        <w:t>。</w:t>
      </w:r>
    </w:p>
    <w:p w14:paraId="643ED10B" w14:textId="77777777" w:rsidR="00AF09FE" w:rsidRPr="00C410BE" w:rsidRDefault="001D240C" w:rsidP="001D240C">
      <w:pPr>
        <w:tabs>
          <w:tab w:val="left" w:pos="0"/>
          <w:tab w:val="left" w:pos="567"/>
        </w:tabs>
        <w:snapToGrid w:val="0"/>
        <w:spacing w:line="360" w:lineRule="auto"/>
        <w:ind w:left="420"/>
        <w:jc w:val="left"/>
        <w:rPr>
          <w:rFonts w:ascii="宋体" w:hAnsi="宋体"/>
          <w:szCs w:val="21"/>
        </w:rPr>
      </w:pPr>
      <w:r>
        <w:rPr>
          <w:rFonts w:ascii="宋体" w:hAnsi="宋体" w:hint="eastAsia"/>
          <w:szCs w:val="21"/>
        </w:rPr>
        <w:t>2.</w:t>
      </w:r>
      <w:r w:rsidR="00AF09FE" w:rsidRPr="00C410BE">
        <w:rPr>
          <w:rFonts w:ascii="宋体" w:hAnsi="宋体" w:hint="eastAsia"/>
          <w:szCs w:val="21"/>
        </w:rPr>
        <w:t>甲方设计</w:t>
      </w:r>
      <w:r>
        <w:rPr>
          <w:rFonts w:ascii="宋体" w:hAnsi="宋体" w:hint="eastAsia"/>
          <w:szCs w:val="21"/>
        </w:rPr>
        <w:t>要求</w:t>
      </w:r>
      <w:r w:rsidR="00AF09FE" w:rsidRPr="00C410BE">
        <w:rPr>
          <w:rFonts w:ascii="宋体" w:hAnsi="宋体" w:hint="eastAsia"/>
          <w:szCs w:val="21"/>
        </w:rPr>
        <w:t>需合理，乙方施工需符合甲方的要求。</w:t>
      </w:r>
    </w:p>
    <w:p w14:paraId="58E66CC2" w14:textId="77777777" w:rsidR="001D240C" w:rsidRDefault="001D240C" w:rsidP="001D240C">
      <w:pPr>
        <w:tabs>
          <w:tab w:val="left" w:pos="0"/>
          <w:tab w:val="left" w:pos="567"/>
        </w:tabs>
        <w:snapToGrid w:val="0"/>
        <w:spacing w:line="360" w:lineRule="auto"/>
        <w:ind w:firstLineChars="200" w:firstLine="420"/>
        <w:jc w:val="left"/>
        <w:rPr>
          <w:rFonts w:ascii="宋体" w:hAnsi="宋体"/>
          <w:szCs w:val="21"/>
        </w:rPr>
      </w:pPr>
      <w:r w:rsidRPr="00683032">
        <w:rPr>
          <w:rFonts w:ascii="宋体" w:hAnsi="宋体" w:hint="eastAsia"/>
          <w:szCs w:val="21"/>
        </w:rPr>
        <w:t>3.</w:t>
      </w:r>
      <w:r w:rsidR="00AF09FE" w:rsidRPr="00683032">
        <w:rPr>
          <w:rFonts w:ascii="宋体" w:hAnsi="宋体" w:hint="eastAsia"/>
          <w:szCs w:val="21"/>
        </w:rPr>
        <w:t>若乙方不能达到相应的</w:t>
      </w:r>
      <w:r w:rsidR="00156DEB">
        <w:rPr>
          <w:rFonts w:ascii="宋体" w:hAnsi="宋体" w:hint="eastAsia"/>
          <w:szCs w:val="21"/>
        </w:rPr>
        <w:t>工程</w:t>
      </w:r>
      <w:r w:rsidR="00AF09FE" w:rsidRPr="00683032">
        <w:rPr>
          <w:rFonts w:ascii="宋体" w:hAnsi="宋体" w:hint="eastAsia"/>
          <w:szCs w:val="21"/>
        </w:rPr>
        <w:t>质量</w:t>
      </w:r>
      <w:r w:rsidR="0010320F">
        <w:rPr>
          <w:rFonts w:ascii="宋体" w:hAnsi="宋体" w:hint="eastAsia"/>
          <w:szCs w:val="21"/>
        </w:rPr>
        <w:t>标准</w:t>
      </w:r>
      <w:r w:rsidR="00AF09FE" w:rsidRPr="00683032">
        <w:rPr>
          <w:rFonts w:ascii="宋体" w:hAnsi="宋体" w:hint="eastAsia"/>
          <w:szCs w:val="21"/>
        </w:rPr>
        <w:t>，则须向甲方说明情况，如不能提供合理说明，则需</w:t>
      </w:r>
      <w:r w:rsidR="00156DEB">
        <w:rPr>
          <w:rFonts w:ascii="宋体" w:hAnsi="宋体" w:hint="eastAsia"/>
          <w:szCs w:val="21"/>
        </w:rPr>
        <w:t>在甲方要求时间内返工</w:t>
      </w:r>
      <w:r w:rsidR="00AF09FE" w:rsidRPr="00683032">
        <w:rPr>
          <w:rFonts w:ascii="宋体" w:hAnsi="宋体" w:hint="eastAsia"/>
          <w:szCs w:val="21"/>
        </w:rPr>
        <w:t>至</w:t>
      </w:r>
      <w:r w:rsidR="00156DEB">
        <w:rPr>
          <w:rFonts w:ascii="宋体" w:hAnsi="宋体" w:hint="eastAsia"/>
          <w:szCs w:val="21"/>
        </w:rPr>
        <w:t>工程质量标准达到</w:t>
      </w:r>
      <w:r w:rsidR="00AF09FE" w:rsidRPr="005C0CDD">
        <w:rPr>
          <w:rFonts w:ascii="宋体" w:hAnsi="宋体" w:hint="eastAsia"/>
          <w:szCs w:val="21"/>
          <w:u w:val="single"/>
        </w:rPr>
        <w:t>合格</w:t>
      </w:r>
      <w:r w:rsidR="00AF09FE" w:rsidRPr="00683032">
        <w:rPr>
          <w:rFonts w:ascii="宋体" w:hAnsi="宋体" w:hint="eastAsia"/>
          <w:szCs w:val="21"/>
        </w:rPr>
        <w:t>。</w:t>
      </w:r>
    </w:p>
    <w:p w14:paraId="1AE73F8C" w14:textId="77777777" w:rsidR="00951015" w:rsidRDefault="001D240C" w:rsidP="00951015">
      <w:pPr>
        <w:tabs>
          <w:tab w:val="left" w:pos="0"/>
          <w:tab w:val="left" w:pos="567"/>
        </w:tabs>
        <w:snapToGrid w:val="0"/>
        <w:spacing w:line="360" w:lineRule="auto"/>
        <w:ind w:firstLineChars="200" w:firstLine="420"/>
        <w:jc w:val="left"/>
        <w:rPr>
          <w:rFonts w:ascii="宋体" w:hAnsi="宋体"/>
          <w:szCs w:val="21"/>
        </w:rPr>
      </w:pPr>
      <w:r>
        <w:rPr>
          <w:rFonts w:ascii="宋体" w:hAnsi="宋体" w:hint="eastAsia"/>
          <w:szCs w:val="21"/>
        </w:rPr>
        <w:t>4.</w:t>
      </w:r>
      <w:r w:rsidR="00AF09FE" w:rsidRPr="00C410BE">
        <w:rPr>
          <w:rFonts w:ascii="宋体" w:hAnsi="宋体" w:hint="eastAsia"/>
          <w:szCs w:val="21"/>
        </w:rPr>
        <w:t>甲方有权对乙方提供的</w:t>
      </w:r>
      <w:r w:rsidR="00933658">
        <w:rPr>
          <w:rFonts w:ascii="宋体" w:hAnsi="宋体" w:hint="eastAsia"/>
          <w:szCs w:val="21"/>
        </w:rPr>
        <w:t>进场</w:t>
      </w:r>
      <w:r w:rsidR="00AF09FE" w:rsidRPr="00C410BE">
        <w:rPr>
          <w:rFonts w:ascii="宋体" w:hAnsi="宋体" w:hint="eastAsia"/>
          <w:szCs w:val="21"/>
        </w:rPr>
        <w:t>材料进行检查，如发现乙方提供的材料与甲方要求的材料不相符，不符合图纸设计要求或有关质量技术标准、规范、规程的要求，乙方必须无条件、无偿拆除、更换。若乙方拒不拆除、更换，或在接到甲方书面通知之日起</w:t>
      </w:r>
      <w:r w:rsidR="00AF09FE" w:rsidRPr="002D6F00">
        <w:rPr>
          <w:rFonts w:ascii="宋体" w:hAnsi="宋体" w:hint="eastAsia"/>
          <w:szCs w:val="21"/>
          <w:highlight w:val="yellow"/>
          <w:u w:val="single"/>
        </w:rPr>
        <w:t>3</w:t>
      </w:r>
      <w:r w:rsidR="00AF09FE" w:rsidRPr="00C410BE">
        <w:rPr>
          <w:rFonts w:ascii="宋体" w:hAnsi="宋体" w:hint="eastAsia"/>
          <w:szCs w:val="21"/>
        </w:rPr>
        <w:t>个工作日内</w:t>
      </w:r>
      <w:r w:rsidR="00933658">
        <w:rPr>
          <w:rFonts w:ascii="宋体" w:hAnsi="宋体" w:hint="eastAsia"/>
          <w:szCs w:val="21"/>
        </w:rPr>
        <w:t>仍不拆除、更换，甲方有权自行拆除、更换</w:t>
      </w:r>
      <w:r w:rsidR="00AF09FE" w:rsidRPr="00C410BE">
        <w:rPr>
          <w:rFonts w:ascii="宋体" w:hAnsi="宋体" w:hint="eastAsia"/>
          <w:szCs w:val="21"/>
        </w:rPr>
        <w:t>，由此发生的费用及产生的损失由乙方承担，甲方有权从应支付乙方的相关款项中扣除，</w:t>
      </w:r>
      <w:r w:rsidR="00933658">
        <w:rPr>
          <w:rFonts w:ascii="宋体" w:hAnsi="宋体" w:hint="eastAsia"/>
          <w:szCs w:val="21"/>
        </w:rPr>
        <w:t>由此对甲方造成严重影响或重大损失的，</w:t>
      </w:r>
      <w:r w:rsidR="00AF09FE" w:rsidRPr="00C410BE">
        <w:rPr>
          <w:rFonts w:ascii="宋体" w:hAnsi="宋体" w:hint="eastAsia"/>
          <w:szCs w:val="21"/>
        </w:rPr>
        <w:t>甲方有权解除本合同。</w:t>
      </w:r>
    </w:p>
    <w:p w14:paraId="347D9502" w14:textId="77777777" w:rsidR="00951015" w:rsidRDefault="00951015" w:rsidP="00951015">
      <w:pPr>
        <w:tabs>
          <w:tab w:val="left" w:pos="0"/>
          <w:tab w:val="left" w:pos="567"/>
        </w:tabs>
        <w:snapToGrid w:val="0"/>
        <w:spacing w:line="360" w:lineRule="auto"/>
        <w:ind w:firstLineChars="200" w:firstLine="420"/>
        <w:jc w:val="left"/>
        <w:rPr>
          <w:rFonts w:ascii="宋体" w:hAnsi="宋体"/>
          <w:szCs w:val="21"/>
        </w:rPr>
      </w:pPr>
      <w:r>
        <w:rPr>
          <w:rFonts w:ascii="宋体" w:hAnsi="宋体" w:hint="eastAsia"/>
          <w:szCs w:val="21"/>
        </w:rPr>
        <w:t>5.</w:t>
      </w:r>
      <w:r w:rsidR="00AF09FE" w:rsidRPr="00C410BE">
        <w:rPr>
          <w:rFonts w:ascii="宋体" w:hAnsi="宋体" w:hint="eastAsia"/>
          <w:szCs w:val="21"/>
        </w:rPr>
        <w:t>工程施工完毕之后，乙方必须先自检合格后方能报甲方验收。</w:t>
      </w:r>
    </w:p>
    <w:p w14:paraId="50CA3B94" w14:textId="77777777" w:rsidR="00AF09FE" w:rsidRPr="00C410BE" w:rsidRDefault="00951015" w:rsidP="00951015">
      <w:pPr>
        <w:tabs>
          <w:tab w:val="left" w:pos="0"/>
          <w:tab w:val="left" w:pos="567"/>
        </w:tabs>
        <w:snapToGrid w:val="0"/>
        <w:spacing w:line="360" w:lineRule="auto"/>
        <w:ind w:firstLineChars="200" w:firstLine="420"/>
        <w:jc w:val="left"/>
        <w:rPr>
          <w:rFonts w:ascii="宋体" w:hAnsi="宋体"/>
          <w:szCs w:val="21"/>
        </w:rPr>
      </w:pPr>
      <w:r>
        <w:rPr>
          <w:rFonts w:ascii="宋体" w:hAnsi="宋体" w:hint="eastAsia"/>
          <w:szCs w:val="21"/>
        </w:rPr>
        <w:t>6.</w:t>
      </w:r>
      <w:r w:rsidR="00AF09FE" w:rsidRPr="00C410BE">
        <w:rPr>
          <w:rFonts w:ascii="宋体" w:hAnsi="宋体" w:hint="eastAsia"/>
          <w:szCs w:val="21"/>
        </w:rPr>
        <w:t>保修期限：</w:t>
      </w:r>
    </w:p>
    <w:p w14:paraId="795C6C09" w14:textId="77777777" w:rsidR="00951015" w:rsidRDefault="00AF09FE" w:rsidP="00951015">
      <w:pPr>
        <w:tabs>
          <w:tab w:val="left" w:pos="0"/>
          <w:tab w:val="left" w:pos="567"/>
        </w:tabs>
        <w:snapToGrid w:val="0"/>
        <w:spacing w:line="360" w:lineRule="auto"/>
        <w:ind w:firstLineChars="300" w:firstLine="630"/>
        <w:jc w:val="left"/>
        <w:rPr>
          <w:rFonts w:ascii="宋体" w:hAnsi="宋体"/>
          <w:szCs w:val="21"/>
        </w:rPr>
      </w:pPr>
      <w:r w:rsidRPr="00C410BE">
        <w:rPr>
          <w:rFonts w:ascii="宋体" w:hAnsi="宋体" w:hint="eastAsia"/>
          <w:szCs w:val="21"/>
        </w:rPr>
        <w:lastRenderedPageBreak/>
        <w:t>质量保修期自移交之日起，除下列特殊说明外，质量保修期限按有关政府部门所颁布的文件为准；若所颁布文件中未明确或暂未有可供参考文件的项目，其质量保修期</w:t>
      </w:r>
      <w:r w:rsidRPr="00C410BE">
        <w:rPr>
          <w:rFonts w:ascii="宋体" w:hAnsi="宋体" w:hint="eastAsia"/>
          <w:szCs w:val="21"/>
          <w:u w:val="single"/>
        </w:rPr>
        <w:t>为</w:t>
      </w:r>
      <w:r w:rsidRPr="002D6F00">
        <w:rPr>
          <w:rFonts w:ascii="宋体" w:hAnsi="宋体" w:hint="eastAsia"/>
          <w:szCs w:val="21"/>
          <w:highlight w:val="yellow"/>
          <w:u w:val="single"/>
        </w:rPr>
        <w:t>24个月</w:t>
      </w:r>
      <w:r w:rsidRPr="00C410BE">
        <w:rPr>
          <w:rFonts w:ascii="宋体" w:hAnsi="宋体" w:hint="eastAsia"/>
          <w:szCs w:val="21"/>
        </w:rPr>
        <w:t>。双方根据国家有关规定，结合具体工程约定质量保修期如下：</w:t>
      </w:r>
    </w:p>
    <w:p w14:paraId="69A99C37" w14:textId="77777777" w:rsidR="00951015" w:rsidRDefault="00AF09FE" w:rsidP="00951015">
      <w:pPr>
        <w:tabs>
          <w:tab w:val="left" w:pos="0"/>
          <w:tab w:val="left" w:pos="567"/>
        </w:tabs>
        <w:snapToGrid w:val="0"/>
        <w:spacing w:line="360" w:lineRule="auto"/>
        <w:ind w:firstLineChars="300" w:firstLine="630"/>
        <w:jc w:val="left"/>
        <w:rPr>
          <w:rFonts w:ascii="宋体" w:hAnsi="宋体"/>
          <w:szCs w:val="21"/>
        </w:rPr>
      </w:pPr>
      <w:r w:rsidRPr="00C410BE">
        <w:rPr>
          <w:rFonts w:ascii="宋体" w:hAnsi="宋体" w:hint="eastAsia"/>
          <w:szCs w:val="21"/>
        </w:rPr>
        <w:t>（1）屋面防水工程、有防水要求的卫生间、房屋和外墙面的防渗漏为 5年；</w:t>
      </w:r>
    </w:p>
    <w:p w14:paraId="2ADAC911" w14:textId="77777777" w:rsidR="00951015" w:rsidRDefault="00AF09FE" w:rsidP="00951015">
      <w:pPr>
        <w:tabs>
          <w:tab w:val="left" w:pos="0"/>
          <w:tab w:val="left" w:pos="567"/>
        </w:tabs>
        <w:snapToGrid w:val="0"/>
        <w:spacing w:line="360" w:lineRule="auto"/>
        <w:ind w:firstLineChars="300" w:firstLine="630"/>
        <w:jc w:val="left"/>
        <w:rPr>
          <w:rFonts w:ascii="宋体" w:hAnsi="宋体"/>
          <w:szCs w:val="21"/>
        </w:rPr>
      </w:pPr>
      <w:r w:rsidRPr="00C410BE">
        <w:rPr>
          <w:rFonts w:ascii="宋体" w:hAnsi="宋体" w:hint="eastAsia"/>
          <w:szCs w:val="21"/>
        </w:rPr>
        <w:t>（2）电气管线、给排水管线、设备安装和装修工程，为 2年；</w:t>
      </w:r>
    </w:p>
    <w:p w14:paraId="266057E9" w14:textId="77777777" w:rsidR="00AF09FE" w:rsidRPr="00C410BE" w:rsidRDefault="00AF09FE" w:rsidP="00951015">
      <w:pPr>
        <w:tabs>
          <w:tab w:val="left" w:pos="0"/>
          <w:tab w:val="left" w:pos="567"/>
        </w:tabs>
        <w:snapToGrid w:val="0"/>
        <w:spacing w:line="360" w:lineRule="auto"/>
        <w:ind w:firstLineChars="300" w:firstLine="630"/>
        <w:jc w:val="left"/>
        <w:rPr>
          <w:rFonts w:ascii="宋体" w:hAnsi="宋体"/>
          <w:szCs w:val="21"/>
        </w:rPr>
      </w:pPr>
      <w:r w:rsidRPr="00C410BE">
        <w:rPr>
          <w:rFonts w:ascii="宋体" w:hAnsi="宋体" w:hint="eastAsia"/>
          <w:szCs w:val="21"/>
        </w:rPr>
        <w:t>（3）室外给排水和小区道路等市政公用工程为  2  年。</w:t>
      </w:r>
    </w:p>
    <w:p w14:paraId="59194B1A" w14:textId="77777777" w:rsidR="00AF09FE" w:rsidRPr="00C410BE" w:rsidRDefault="00951015" w:rsidP="000121A8">
      <w:pPr>
        <w:tabs>
          <w:tab w:val="left" w:pos="0"/>
          <w:tab w:val="left" w:pos="567"/>
        </w:tabs>
        <w:snapToGrid w:val="0"/>
        <w:spacing w:line="360" w:lineRule="auto"/>
        <w:ind w:firstLineChars="200" w:firstLine="420"/>
        <w:jc w:val="left"/>
        <w:rPr>
          <w:rFonts w:ascii="宋体" w:hAnsi="宋体"/>
          <w:szCs w:val="21"/>
        </w:rPr>
      </w:pPr>
      <w:r>
        <w:rPr>
          <w:rFonts w:ascii="宋体" w:hAnsi="宋体" w:hint="eastAsia"/>
          <w:szCs w:val="21"/>
        </w:rPr>
        <w:t>7.</w:t>
      </w:r>
      <w:r w:rsidR="00AF09FE" w:rsidRPr="00C410BE">
        <w:rPr>
          <w:rFonts w:ascii="宋体" w:hAnsi="宋体" w:hint="eastAsia"/>
          <w:szCs w:val="21"/>
        </w:rPr>
        <w:t>保修期内乙方应在接到甲方通知</w:t>
      </w:r>
      <w:r w:rsidRPr="002D6F00">
        <w:rPr>
          <w:rFonts w:ascii="宋体" w:hAnsi="宋体" w:hint="eastAsia"/>
          <w:szCs w:val="21"/>
          <w:highlight w:val="yellow"/>
          <w:u w:val="single"/>
        </w:rPr>
        <w:t>3</w:t>
      </w:r>
      <w:r w:rsidR="00AF09FE" w:rsidRPr="00C410BE">
        <w:rPr>
          <w:rFonts w:ascii="宋体" w:hAnsi="宋体" w:hint="eastAsia"/>
          <w:szCs w:val="21"/>
        </w:rPr>
        <w:t>个工作日内派人进行维修，若乙方故意拖延,甲方有权另派施工单位施工，相关的费用经乙方确认后在乙方工程款中扣除，超出应付而未付工程款部分，甲方有权向乙方追偿。</w:t>
      </w:r>
    </w:p>
    <w:p w14:paraId="3A630CE5" w14:textId="77777777" w:rsidR="000121A8" w:rsidRDefault="000121A8" w:rsidP="000121A8">
      <w:pPr>
        <w:tabs>
          <w:tab w:val="left" w:pos="0"/>
          <w:tab w:val="left" w:pos="567"/>
        </w:tabs>
        <w:snapToGrid w:val="0"/>
        <w:spacing w:line="360" w:lineRule="auto"/>
        <w:jc w:val="left"/>
        <w:rPr>
          <w:rFonts w:ascii="宋体" w:hAnsi="宋体"/>
          <w:b/>
          <w:szCs w:val="21"/>
        </w:rPr>
      </w:pPr>
      <w:bookmarkStart w:id="23" w:name="_Toc235264666"/>
      <w:bookmarkStart w:id="24" w:name="_Toc321389271"/>
      <w:bookmarkStart w:id="25" w:name="_Toc345422886"/>
      <w:bookmarkStart w:id="26" w:name="_Toc353110675"/>
    </w:p>
    <w:p w14:paraId="04F28EFA" w14:textId="77777777" w:rsidR="00AF09FE" w:rsidRPr="00C410BE" w:rsidRDefault="00AF09FE" w:rsidP="000121A8">
      <w:pPr>
        <w:tabs>
          <w:tab w:val="left" w:pos="0"/>
          <w:tab w:val="left" w:pos="567"/>
        </w:tabs>
        <w:snapToGrid w:val="0"/>
        <w:spacing w:line="360" w:lineRule="auto"/>
        <w:jc w:val="left"/>
        <w:rPr>
          <w:rFonts w:ascii="宋体" w:hAnsi="宋体"/>
          <w:b/>
          <w:bCs/>
          <w:szCs w:val="21"/>
        </w:rPr>
      </w:pPr>
      <w:r w:rsidRPr="00C410BE">
        <w:rPr>
          <w:rFonts w:ascii="宋体" w:hAnsi="宋体" w:hint="eastAsia"/>
          <w:b/>
          <w:szCs w:val="21"/>
        </w:rPr>
        <w:t xml:space="preserve">第十条  </w:t>
      </w:r>
      <w:r w:rsidRPr="00C410BE">
        <w:rPr>
          <w:rFonts w:ascii="宋体" w:hAnsi="宋体" w:hint="eastAsia"/>
          <w:b/>
          <w:bCs/>
          <w:szCs w:val="21"/>
        </w:rPr>
        <w:t>现场管理</w:t>
      </w:r>
      <w:bookmarkEnd w:id="23"/>
      <w:bookmarkEnd w:id="24"/>
      <w:bookmarkEnd w:id="25"/>
      <w:bookmarkEnd w:id="26"/>
    </w:p>
    <w:p w14:paraId="6863C1DE" w14:textId="77777777" w:rsidR="000121A8" w:rsidRDefault="000121A8" w:rsidP="000121A8">
      <w:pPr>
        <w:tabs>
          <w:tab w:val="left" w:pos="0"/>
          <w:tab w:val="left" w:pos="567"/>
        </w:tabs>
        <w:snapToGrid w:val="0"/>
        <w:spacing w:line="360" w:lineRule="auto"/>
        <w:ind w:firstLineChars="200" w:firstLine="420"/>
        <w:jc w:val="left"/>
        <w:rPr>
          <w:rFonts w:ascii="宋体" w:hAnsi="宋体"/>
          <w:szCs w:val="21"/>
        </w:rPr>
      </w:pPr>
      <w:r>
        <w:rPr>
          <w:rFonts w:ascii="宋体" w:hAnsi="宋体" w:hint="eastAsia"/>
          <w:szCs w:val="21"/>
        </w:rPr>
        <w:t>1.</w:t>
      </w:r>
      <w:r w:rsidR="00AF09FE" w:rsidRPr="00C410BE">
        <w:rPr>
          <w:rFonts w:ascii="宋体" w:hAnsi="宋体" w:hint="eastAsia"/>
          <w:szCs w:val="21"/>
        </w:rPr>
        <w:t>乙方应遵守工程建设安全生产有关管理规定，严格按安全标准组织施工，并随时接受行业安全检查人员依法实施的监督检查，采取必要的安全防护措施，消除事故隐患。因乙方原因造成事故的责任和因此发生的费用，由乙方承担。</w:t>
      </w:r>
    </w:p>
    <w:p w14:paraId="56115290" w14:textId="77777777" w:rsidR="000121A8" w:rsidRDefault="000121A8" w:rsidP="000121A8">
      <w:pPr>
        <w:tabs>
          <w:tab w:val="left" w:pos="0"/>
          <w:tab w:val="left" w:pos="567"/>
        </w:tabs>
        <w:snapToGrid w:val="0"/>
        <w:spacing w:line="360" w:lineRule="auto"/>
        <w:ind w:firstLineChars="200" w:firstLine="420"/>
        <w:jc w:val="left"/>
        <w:rPr>
          <w:rFonts w:ascii="宋体" w:hAnsi="宋体"/>
          <w:szCs w:val="21"/>
        </w:rPr>
      </w:pPr>
      <w:r>
        <w:rPr>
          <w:rFonts w:ascii="宋体" w:hAnsi="宋体" w:hint="eastAsia"/>
          <w:szCs w:val="21"/>
        </w:rPr>
        <w:t>2.</w:t>
      </w:r>
      <w:r w:rsidR="00AF09FE" w:rsidRPr="00C410BE">
        <w:rPr>
          <w:rFonts w:ascii="宋体" w:hAnsi="宋体" w:hint="eastAsia"/>
          <w:szCs w:val="21"/>
        </w:rPr>
        <w:t>乙方应对其在施工场地的工作人员进行安全教育，并对他们的安全负责。乙方不得违反安全管理的规定进行施工。因乙方原因导致的安全事故，由乙方承担相应责任及发生的费用。</w:t>
      </w:r>
    </w:p>
    <w:p w14:paraId="7199543F" w14:textId="77777777" w:rsidR="000121A8" w:rsidRDefault="000121A8" w:rsidP="000121A8">
      <w:pPr>
        <w:tabs>
          <w:tab w:val="left" w:pos="0"/>
          <w:tab w:val="left" w:pos="567"/>
        </w:tabs>
        <w:snapToGrid w:val="0"/>
        <w:spacing w:line="360" w:lineRule="auto"/>
        <w:ind w:firstLineChars="200" w:firstLine="420"/>
        <w:jc w:val="left"/>
        <w:rPr>
          <w:rFonts w:ascii="宋体" w:hAnsi="宋体"/>
          <w:szCs w:val="21"/>
        </w:rPr>
      </w:pPr>
      <w:r>
        <w:rPr>
          <w:rFonts w:ascii="宋体" w:hAnsi="宋体" w:hint="eastAsia"/>
          <w:szCs w:val="21"/>
        </w:rPr>
        <w:t>3.</w:t>
      </w:r>
      <w:r w:rsidR="00AF09FE" w:rsidRPr="00C410BE">
        <w:rPr>
          <w:rFonts w:ascii="宋体" w:hAnsi="宋体" w:hint="eastAsia"/>
          <w:szCs w:val="21"/>
        </w:rPr>
        <w:t>乙方在动力设备、输电线路、地下管道、密封防震车间、易燃易爆地段以及临街交通要道附近施工时，施工开始前应向甲方提出安全防护措施，甲方有责任和义务配合乙方做好现场管理工作。</w:t>
      </w:r>
    </w:p>
    <w:p w14:paraId="2241F158" w14:textId="77777777" w:rsidR="00B32F2A" w:rsidRDefault="000121A8" w:rsidP="00B32F2A">
      <w:pPr>
        <w:tabs>
          <w:tab w:val="left" w:pos="0"/>
          <w:tab w:val="left" w:pos="567"/>
        </w:tabs>
        <w:snapToGrid w:val="0"/>
        <w:spacing w:line="360" w:lineRule="auto"/>
        <w:ind w:firstLineChars="200" w:firstLine="420"/>
        <w:jc w:val="left"/>
        <w:rPr>
          <w:rFonts w:ascii="宋体" w:hAnsi="宋体"/>
          <w:szCs w:val="21"/>
        </w:rPr>
      </w:pPr>
      <w:r>
        <w:rPr>
          <w:rFonts w:ascii="宋体" w:hAnsi="宋体" w:hint="eastAsia"/>
          <w:szCs w:val="21"/>
        </w:rPr>
        <w:t>4.</w:t>
      </w:r>
      <w:r w:rsidR="00AF09FE" w:rsidRPr="00C410BE">
        <w:rPr>
          <w:rFonts w:ascii="宋体" w:hAnsi="宋体" w:hint="eastAsia"/>
          <w:szCs w:val="21"/>
        </w:rPr>
        <w:t>乙方所提出的安全防护措施，虽经甲方认可，但相关责任均由乙方负责。</w:t>
      </w:r>
    </w:p>
    <w:p w14:paraId="56D48B91" w14:textId="77777777" w:rsidR="00B32F2A" w:rsidRDefault="00B32F2A" w:rsidP="00B32F2A">
      <w:pPr>
        <w:tabs>
          <w:tab w:val="left" w:pos="0"/>
          <w:tab w:val="left" w:pos="567"/>
        </w:tabs>
        <w:snapToGrid w:val="0"/>
        <w:spacing w:line="360" w:lineRule="auto"/>
        <w:ind w:firstLineChars="200" w:firstLine="420"/>
        <w:jc w:val="left"/>
        <w:rPr>
          <w:rFonts w:ascii="宋体" w:hAnsi="宋体"/>
          <w:szCs w:val="21"/>
        </w:rPr>
      </w:pPr>
      <w:r>
        <w:rPr>
          <w:rFonts w:ascii="宋体" w:hAnsi="宋体" w:hint="eastAsia"/>
          <w:szCs w:val="21"/>
        </w:rPr>
        <w:t>5.</w:t>
      </w:r>
      <w:r w:rsidR="00AF09FE" w:rsidRPr="00C410BE">
        <w:rPr>
          <w:rFonts w:ascii="宋体" w:hAnsi="宋体" w:hint="eastAsia"/>
          <w:szCs w:val="21"/>
        </w:rPr>
        <w:t>发生重大</w:t>
      </w:r>
      <w:r>
        <w:rPr>
          <w:rFonts w:ascii="宋体" w:hAnsi="宋体" w:hint="eastAsia"/>
          <w:szCs w:val="21"/>
        </w:rPr>
        <w:t>伤亡及其他安全事故，乙方应按有关规定立即上报有关部门并通知</w:t>
      </w:r>
      <w:r w:rsidR="00AF09FE" w:rsidRPr="00C410BE">
        <w:rPr>
          <w:rFonts w:ascii="宋体" w:hAnsi="宋体" w:hint="eastAsia"/>
          <w:szCs w:val="21"/>
        </w:rPr>
        <w:t>甲方，同时按政府有关部门要求处理，由事故责任方承担发生的费用。</w:t>
      </w:r>
    </w:p>
    <w:p w14:paraId="32FB2845" w14:textId="77777777" w:rsidR="00B32F2A" w:rsidRDefault="00B32F2A" w:rsidP="00B32F2A">
      <w:pPr>
        <w:tabs>
          <w:tab w:val="left" w:pos="0"/>
          <w:tab w:val="left" w:pos="567"/>
        </w:tabs>
        <w:snapToGrid w:val="0"/>
        <w:spacing w:line="360" w:lineRule="auto"/>
        <w:ind w:firstLineChars="200" w:firstLine="420"/>
        <w:jc w:val="left"/>
        <w:rPr>
          <w:rFonts w:ascii="宋体" w:hAnsi="宋体"/>
          <w:szCs w:val="21"/>
        </w:rPr>
      </w:pPr>
      <w:r>
        <w:rPr>
          <w:rFonts w:ascii="宋体" w:hAnsi="宋体" w:hint="eastAsia"/>
          <w:szCs w:val="21"/>
        </w:rPr>
        <w:t>6.</w:t>
      </w:r>
      <w:r w:rsidR="00AF09FE" w:rsidRPr="00C410BE">
        <w:rPr>
          <w:rFonts w:ascii="宋体" w:hAnsi="宋体" w:hint="eastAsia"/>
          <w:szCs w:val="21"/>
        </w:rPr>
        <w:t>双方对事故责任有争议时，应按政府有关部门的认定处理，或参照争议解决条款。</w:t>
      </w:r>
    </w:p>
    <w:p w14:paraId="6844BCCD" w14:textId="77777777" w:rsidR="00B32F2A" w:rsidRDefault="00B32F2A" w:rsidP="00B32F2A">
      <w:pPr>
        <w:tabs>
          <w:tab w:val="left" w:pos="0"/>
          <w:tab w:val="left" w:pos="567"/>
        </w:tabs>
        <w:snapToGrid w:val="0"/>
        <w:spacing w:line="360" w:lineRule="auto"/>
        <w:ind w:firstLineChars="200" w:firstLine="420"/>
        <w:jc w:val="left"/>
        <w:rPr>
          <w:rFonts w:ascii="宋体" w:hAnsi="宋体"/>
          <w:szCs w:val="21"/>
        </w:rPr>
      </w:pPr>
      <w:r>
        <w:rPr>
          <w:rFonts w:ascii="宋体" w:hAnsi="宋体" w:hint="eastAsia"/>
          <w:szCs w:val="21"/>
        </w:rPr>
        <w:t>7.</w:t>
      </w:r>
      <w:r w:rsidR="00AF09FE" w:rsidRPr="00C410BE">
        <w:rPr>
          <w:rFonts w:ascii="宋体" w:hAnsi="宋体" w:hint="eastAsia"/>
          <w:szCs w:val="21"/>
        </w:rPr>
        <w:t>施工期间，乙方应及时整理和妥善安排所有机械、工具、材料、建筑垃圾等，做到工完场清，工程建设中每个楼层的多余材料、建筑垃圾必须通过井架或垃圾槽运输到地面，严禁从高空直接向下抛物，否则，乙方每次向甲方支付违约金</w:t>
      </w:r>
      <w:r w:rsidR="00AF09FE" w:rsidRPr="00C410BE">
        <w:rPr>
          <w:rFonts w:ascii="宋体" w:hAnsi="宋体" w:hint="eastAsia"/>
          <w:szCs w:val="21"/>
          <w:u w:val="single"/>
        </w:rPr>
        <w:t xml:space="preserve"> </w:t>
      </w:r>
      <w:r w:rsidR="00AF09FE" w:rsidRPr="002D6F00">
        <w:rPr>
          <w:rFonts w:ascii="宋体" w:hAnsi="宋体" w:hint="eastAsia"/>
          <w:szCs w:val="21"/>
          <w:highlight w:val="yellow"/>
          <w:u w:val="single"/>
        </w:rPr>
        <w:t>1000</w:t>
      </w:r>
      <w:r w:rsidR="00AF09FE" w:rsidRPr="00C410BE">
        <w:rPr>
          <w:rFonts w:ascii="宋体" w:hAnsi="宋体" w:hint="eastAsia"/>
          <w:szCs w:val="21"/>
          <w:u w:val="single"/>
        </w:rPr>
        <w:t xml:space="preserve"> </w:t>
      </w:r>
      <w:r w:rsidR="00AF09FE" w:rsidRPr="00C410BE">
        <w:rPr>
          <w:rFonts w:ascii="宋体" w:hAnsi="宋体" w:hint="eastAsia"/>
          <w:szCs w:val="21"/>
        </w:rPr>
        <w:t>元；以上物品在不需用时应按甲方要求清理出工地。</w:t>
      </w:r>
    </w:p>
    <w:p w14:paraId="300BE73B" w14:textId="77777777" w:rsidR="00AF09FE" w:rsidRPr="00C410BE" w:rsidRDefault="00B32F2A" w:rsidP="00B32F2A">
      <w:pPr>
        <w:tabs>
          <w:tab w:val="left" w:pos="0"/>
          <w:tab w:val="left" w:pos="567"/>
        </w:tabs>
        <w:snapToGrid w:val="0"/>
        <w:spacing w:line="360" w:lineRule="auto"/>
        <w:ind w:firstLineChars="200" w:firstLine="420"/>
        <w:jc w:val="left"/>
        <w:rPr>
          <w:rFonts w:ascii="宋体" w:hAnsi="宋体"/>
          <w:szCs w:val="21"/>
        </w:rPr>
      </w:pPr>
      <w:r>
        <w:rPr>
          <w:rFonts w:ascii="宋体" w:hAnsi="宋体" w:hint="eastAsia"/>
          <w:szCs w:val="21"/>
        </w:rPr>
        <w:t>8.</w:t>
      </w:r>
      <w:r w:rsidR="00AF09FE" w:rsidRPr="00C410BE">
        <w:rPr>
          <w:rFonts w:ascii="宋体" w:hAnsi="宋体" w:hint="eastAsia"/>
          <w:szCs w:val="21"/>
        </w:rPr>
        <w:t>乙方应严格遵守地方政府和有关部门的规定，并办理施工场地交通、噪声、环境卫生和场外污染等有关手续，发生的费用及造成的政府部门的罚款全部由乙方承担。</w:t>
      </w:r>
    </w:p>
    <w:p w14:paraId="53B28558" w14:textId="77777777" w:rsidR="00AF09FE" w:rsidRPr="00C410BE" w:rsidRDefault="00AF09FE">
      <w:pPr>
        <w:tabs>
          <w:tab w:val="left" w:pos="0"/>
          <w:tab w:val="left" w:pos="567"/>
        </w:tabs>
        <w:snapToGrid w:val="0"/>
        <w:spacing w:line="360" w:lineRule="auto"/>
        <w:jc w:val="left"/>
        <w:rPr>
          <w:rFonts w:ascii="宋体" w:hAnsi="宋体"/>
          <w:szCs w:val="21"/>
        </w:rPr>
      </w:pPr>
    </w:p>
    <w:p w14:paraId="02B262AE" w14:textId="77777777" w:rsidR="00AF09FE" w:rsidRPr="00C410BE" w:rsidRDefault="00AF09FE" w:rsidP="00B32F2A">
      <w:pPr>
        <w:tabs>
          <w:tab w:val="left" w:pos="0"/>
          <w:tab w:val="left" w:pos="567"/>
        </w:tabs>
        <w:snapToGrid w:val="0"/>
        <w:spacing w:line="360" w:lineRule="auto"/>
        <w:jc w:val="left"/>
        <w:rPr>
          <w:rFonts w:ascii="宋体" w:hAnsi="宋体"/>
          <w:b/>
          <w:bCs/>
          <w:szCs w:val="21"/>
        </w:rPr>
      </w:pPr>
      <w:bookmarkStart w:id="27" w:name="_Toc345422887"/>
      <w:bookmarkStart w:id="28" w:name="_Toc353110676"/>
      <w:r w:rsidRPr="00C410BE">
        <w:rPr>
          <w:rFonts w:ascii="宋体" w:hAnsi="宋体" w:hint="eastAsia"/>
          <w:b/>
          <w:szCs w:val="21"/>
        </w:rPr>
        <w:t xml:space="preserve">第十一条  </w:t>
      </w:r>
      <w:r w:rsidRPr="00C410BE">
        <w:rPr>
          <w:rFonts w:ascii="宋体" w:hAnsi="宋体" w:hint="eastAsia"/>
          <w:b/>
          <w:bCs/>
          <w:szCs w:val="21"/>
        </w:rPr>
        <w:t>材料条款</w:t>
      </w:r>
      <w:bookmarkEnd w:id="27"/>
      <w:bookmarkEnd w:id="28"/>
    </w:p>
    <w:p w14:paraId="10805B4C" w14:textId="77777777" w:rsidR="00AF09FE" w:rsidRPr="00C410BE" w:rsidRDefault="00B32F2A" w:rsidP="00B32F2A">
      <w:pPr>
        <w:tabs>
          <w:tab w:val="left" w:pos="0"/>
          <w:tab w:val="left" w:pos="567"/>
        </w:tabs>
        <w:snapToGrid w:val="0"/>
        <w:spacing w:line="360" w:lineRule="auto"/>
        <w:ind w:firstLineChars="200" w:firstLine="420"/>
        <w:jc w:val="left"/>
        <w:rPr>
          <w:rFonts w:ascii="宋体" w:hAnsi="宋体"/>
          <w:szCs w:val="21"/>
        </w:rPr>
      </w:pPr>
      <w:r>
        <w:rPr>
          <w:rFonts w:ascii="宋体" w:hAnsi="宋体" w:hint="eastAsia"/>
          <w:szCs w:val="21"/>
        </w:rPr>
        <w:t>1.</w:t>
      </w:r>
      <w:r w:rsidR="00AF09FE" w:rsidRPr="00C410BE">
        <w:rPr>
          <w:rFonts w:ascii="宋体" w:hAnsi="宋体" w:hint="eastAsia"/>
          <w:szCs w:val="21"/>
        </w:rPr>
        <w:t>乙方提供材料的，应向甲方提交列明材料品种、品牌、规格、颜色、材质等的清单，经甲方代表核实签字验收合格后，方可进行施工。其中饰面主材乙方必须先送材料样板给甲方，经甲方代表确认后，方可进行施工。</w:t>
      </w:r>
    </w:p>
    <w:p w14:paraId="273B1AED" w14:textId="77777777" w:rsidR="00AF09FE" w:rsidRPr="00C410BE" w:rsidRDefault="00B32F2A" w:rsidP="00B32F2A">
      <w:pPr>
        <w:tabs>
          <w:tab w:val="left" w:pos="0"/>
          <w:tab w:val="left" w:pos="567"/>
        </w:tabs>
        <w:snapToGrid w:val="0"/>
        <w:spacing w:line="360" w:lineRule="auto"/>
        <w:ind w:firstLineChars="200" w:firstLine="420"/>
        <w:jc w:val="left"/>
        <w:rPr>
          <w:rFonts w:ascii="宋体" w:hAnsi="宋体"/>
          <w:szCs w:val="21"/>
        </w:rPr>
      </w:pPr>
      <w:r>
        <w:rPr>
          <w:rFonts w:ascii="宋体" w:hAnsi="宋体" w:hint="eastAsia"/>
          <w:szCs w:val="21"/>
        </w:rPr>
        <w:t>2.</w:t>
      </w:r>
      <w:r w:rsidR="00AF09FE" w:rsidRPr="00C410BE">
        <w:rPr>
          <w:rFonts w:ascii="宋体" w:hAnsi="宋体" w:hint="eastAsia"/>
          <w:szCs w:val="21"/>
        </w:rPr>
        <w:t>乙</w:t>
      </w:r>
      <w:r w:rsidR="00AF09FE" w:rsidRPr="00C410BE">
        <w:rPr>
          <w:rFonts w:ascii="宋体" w:hAnsi="宋体"/>
          <w:szCs w:val="21"/>
        </w:rPr>
        <w:t>方采购的材料、设备应提供产品合格证明，对材料、设备质量负责。进场前应向甲方报送出厂合格证、质量检验证等资料，并遵守工程所在地市级建材认证的有关规定，应按规范要求实行见证取样和送检，不合格的不得使用，检验或试验费用由</w:t>
      </w:r>
      <w:r w:rsidR="00AF09FE" w:rsidRPr="00C410BE">
        <w:rPr>
          <w:rFonts w:ascii="宋体" w:hAnsi="宋体" w:hint="eastAsia"/>
          <w:szCs w:val="21"/>
        </w:rPr>
        <w:t>乙</w:t>
      </w:r>
      <w:r w:rsidR="00AF09FE" w:rsidRPr="00C410BE">
        <w:rPr>
          <w:rFonts w:ascii="宋体" w:hAnsi="宋体"/>
          <w:szCs w:val="21"/>
        </w:rPr>
        <w:t>方承担。如甲方对进场材料仍有异议时，可进</w:t>
      </w:r>
      <w:r w:rsidR="00AF09FE" w:rsidRPr="00C410BE">
        <w:rPr>
          <w:rFonts w:ascii="宋体" w:hAnsi="宋体"/>
          <w:szCs w:val="21"/>
        </w:rPr>
        <w:lastRenderedPageBreak/>
        <w:t>行随机取样抽检，如检验合格，检验费用由</w:t>
      </w:r>
      <w:r w:rsidR="00AF09FE" w:rsidRPr="00C410BE">
        <w:rPr>
          <w:rFonts w:ascii="宋体" w:hAnsi="宋体" w:hint="eastAsia"/>
          <w:szCs w:val="21"/>
        </w:rPr>
        <w:t>甲方</w:t>
      </w:r>
      <w:r w:rsidR="00AF09FE" w:rsidRPr="00C410BE">
        <w:rPr>
          <w:rFonts w:ascii="宋体" w:hAnsi="宋体"/>
          <w:szCs w:val="21"/>
        </w:rPr>
        <w:t>承担，延误的工期顺延，否则由</w:t>
      </w:r>
      <w:r w:rsidR="00AF09FE" w:rsidRPr="00C410BE">
        <w:rPr>
          <w:rFonts w:ascii="宋体" w:hAnsi="宋体" w:hint="eastAsia"/>
          <w:szCs w:val="21"/>
        </w:rPr>
        <w:t>乙</w:t>
      </w:r>
      <w:r w:rsidR="00AF09FE" w:rsidRPr="00C410BE">
        <w:rPr>
          <w:rFonts w:ascii="宋体" w:hAnsi="宋体"/>
          <w:szCs w:val="21"/>
        </w:rPr>
        <w:t>方承担一切相关责任(包括检测费及所采购不合格材料的处理等)。</w:t>
      </w:r>
    </w:p>
    <w:p w14:paraId="2184B5F0" w14:textId="77777777" w:rsidR="00AF09FE" w:rsidRPr="00C410BE" w:rsidRDefault="00B32F2A" w:rsidP="00B32F2A">
      <w:pPr>
        <w:tabs>
          <w:tab w:val="left" w:pos="0"/>
          <w:tab w:val="left" w:pos="567"/>
        </w:tabs>
        <w:snapToGrid w:val="0"/>
        <w:spacing w:line="360" w:lineRule="auto"/>
        <w:ind w:firstLineChars="200" w:firstLine="420"/>
        <w:jc w:val="left"/>
        <w:rPr>
          <w:rFonts w:ascii="宋体" w:hAnsi="宋体"/>
          <w:szCs w:val="21"/>
        </w:rPr>
      </w:pPr>
      <w:r>
        <w:rPr>
          <w:rFonts w:ascii="宋体" w:hAnsi="宋体" w:hint="eastAsia"/>
          <w:szCs w:val="21"/>
        </w:rPr>
        <w:t>3.</w:t>
      </w:r>
      <w:r w:rsidR="00AF09FE" w:rsidRPr="00C410BE">
        <w:rPr>
          <w:rFonts w:ascii="宋体" w:hAnsi="宋体" w:hint="eastAsia"/>
          <w:szCs w:val="21"/>
        </w:rPr>
        <w:t>乙方采购的材料设备与设计或上述标准要求不符时，乙方应按</w:t>
      </w:r>
      <w:r w:rsidR="00AF09FE" w:rsidRPr="00C410BE">
        <w:rPr>
          <w:rFonts w:ascii="宋体" w:hAnsi="宋体"/>
          <w:szCs w:val="21"/>
        </w:rPr>
        <w:t>甲方</w:t>
      </w:r>
      <w:r w:rsidR="00AF09FE" w:rsidRPr="00C410BE">
        <w:rPr>
          <w:rFonts w:ascii="宋体" w:hAnsi="宋体" w:hint="eastAsia"/>
          <w:szCs w:val="21"/>
        </w:rPr>
        <w:t>要求的时间运出施工场地，重新采购符合要求的产品，并对由此发生的费用和延误的工期承担全部责任。</w:t>
      </w:r>
    </w:p>
    <w:p w14:paraId="7B4488BB" w14:textId="77777777" w:rsidR="00AF09FE" w:rsidRPr="00C410BE" w:rsidRDefault="00B32F2A" w:rsidP="00B32F2A">
      <w:pPr>
        <w:tabs>
          <w:tab w:val="left" w:pos="0"/>
          <w:tab w:val="left" w:pos="567"/>
        </w:tabs>
        <w:snapToGrid w:val="0"/>
        <w:spacing w:line="360" w:lineRule="auto"/>
        <w:ind w:firstLineChars="200" w:firstLine="420"/>
        <w:jc w:val="left"/>
        <w:rPr>
          <w:rFonts w:ascii="宋体" w:hAnsi="宋体"/>
          <w:szCs w:val="21"/>
        </w:rPr>
      </w:pPr>
      <w:r>
        <w:rPr>
          <w:rFonts w:ascii="宋体" w:hAnsi="宋体" w:hint="eastAsia"/>
          <w:szCs w:val="21"/>
        </w:rPr>
        <w:t>4.</w:t>
      </w:r>
      <w:r w:rsidR="00AF09FE" w:rsidRPr="00C410BE">
        <w:rPr>
          <w:rFonts w:ascii="宋体" w:hAnsi="宋体" w:hint="eastAsia"/>
          <w:szCs w:val="21"/>
        </w:rPr>
        <w:t>所有与乙方施工工程有关的材料设备到货后，乙方应进行详细验收并对该产品的质量问题向甲方负责。</w:t>
      </w:r>
    </w:p>
    <w:p w14:paraId="0F3E7841" w14:textId="77777777" w:rsidR="00AF09FE" w:rsidRPr="00C410BE" w:rsidRDefault="00B32F2A" w:rsidP="00B32F2A">
      <w:pPr>
        <w:tabs>
          <w:tab w:val="left" w:pos="0"/>
          <w:tab w:val="left" w:pos="567"/>
        </w:tabs>
        <w:snapToGrid w:val="0"/>
        <w:spacing w:line="360" w:lineRule="auto"/>
        <w:ind w:firstLineChars="200" w:firstLine="420"/>
        <w:jc w:val="left"/>
        <w:rPr>
          <w:rFonts w:ascii="宋体" w:hAnsi="宋体"/>
          <w:szCs w:val="21"/>
        </w:rPr>
      </w:pPr>
      <w:r>
        <w:rPr>
          <w:rFonts w:ascii="宋体" w:hAnsi="宋体" w:hint="eastAsia"/>
          <w:szCs w:val="21"/>
        </w:rPr>
        <w:t>5.</w:t>
      </w:r>
      <w:r w:rsidR="00AF09FE" w:rsidRPr="00C410BE">
        <w:rPr>
          <w:rFonts w:ascii="宋体" w:hAnsi="宋体" w:hint="eastAsia"/>
          <w:szCs w:val="21"/>
        </w:rPr>
        <w:t>乙方对所有用于本工程的材料变更或代用其它材料的，应向甲方发出正式书面通知，经甲方及设计单位同意并由甲方现场代表签字认可后，方可用于本工程。</w:t>
      </w:r>
    </w:p>
    <w:p w14:paraId="6A981513" w14:textId="77777777" w:rsidR="00AF09FE" w:rsidRPr="00C410BE" w:rsidRDefault="00B32F2A" w:rsidP="00B32F2A">
      <w:pPr>
        <w:tabs>
          <w:tab w:val="left" w:pos="0"/>
          <w:tab w:val="left" w:pos="567"/>
        </w:tabs>
        <w:snapToGrid w:val="0"/>
        <w:spacing w:line="360" w:lineRule="auto"/>
        <w:ind w:firstLineChars="200" w:firstLine="420"/>
        <w:jc w:val="left"/>
        <w:rPr>
          <w:rFonts w:ascii="宋体" w:hAnsi="宋体"/>
          <w:szCs w:val="21"/>
        </w:rPr>
      </w:pPr>
      <w:r>
        <w:rPr>
          <w:rFonts w:ascii="宋体" w:hAnsi="宋体" w:hint="eastAsia"/>
          <w:szCs w:val="21"/>
        </w:rPr>
        <w:t>6.</w:t>
      </w:r>
      <w:r w:rsidR="00AF09FE" w:rsidRPr="00C410BE">
        <w:rPr>
          <w:rFonts w:ascii="宋体" w:hAnsi="宋体" w:hint="eastAsia"/>
          <w:szCs w:val="21"/>
        </w:rPr>
        <w:t>施工期间所需的水费、电费等费用均由乙方负责，甲方提供相应的接施工用水、施工用电驳口。</w:t>
      </w:r>
      <w:r w:rsidR="00115844">
        <w:rPr>
          <w:rFonts w:ascii="宋体" w:hAnsi="宋体" w:hint="eastAsia"/>
          <w:szCs w:val="21"/>
        </w:rPr>
        <w:t>乙方为保证工期和质量而采取的其他措施（包括自行发电、自行供水等）所发生的相关费用甲方不再补偿。</w:t>
      </w:r>
    </w:p>
    <w:p w14:paraId="676D7455" w14:textId="77777777" w:rsidR="00AF09FE" w:rsidRPr="00C410BE" w:rsidRDefault="00AF09FE">
      <w:pPr>
        <w:tabs>
          <w:tab w:val="left" w:pos="0"/>
          <w:tab w:val="left" w:pos="567"/>
        </w:tabs>
        <w:snapToGrid w:val="0"/>
        <w:spacing w:line="360" w:lineRule="auto"/>
        <w:jc w:val="left"/>
        <w:rPr>
          <w:rFonts w:ascii="宋体" w:hAnsi="宋体"/>
          <w:szCs w:val="21"/>
        </w:rPr>
      </w:pPr>
    </w:p>
    <w:p w14:paraId="6D14D970" w14:textId="77777777" w:rsidR="00AF09FE" w:rsidRPr="00C410BE" w:rsidRDefault="00AF09FE">
      <w:pPr>
        <w:tabs>
          <w:tab w:val="left" w:pos="0"/>
          <w:tab w:val="left" w:pos="567"/>
        </w:tabs>
        <w:snapToGrid w:val="0"/>
        <w:spacing w:line="360" w:lineRule="auto"/>
        <w:jc w:val="left"/>
        <w:rPr>
          <w:rFonts w:ascii="宋体" w:hAnsi="宋体"/>
          <w:b/>
          <w:bCs/>
          <w:szCs w:val="21"/>
        </w:rPr>
      </w:pPr>
      <w:bookmarkStart w:id="29" w:name="_Toc321389270"/>
      <w:bookmarkStart w:id="30" w:name="_Toc345422888"/>
      <w:bookmarkStart w:id="31" w:name="_Toc353110677"/>
      <w:r w:rsidRPr="00C410BE">
        <w:rPr>
          <w:rFonts w:ascii="宋体" w:hAnsi="宋体" w:hint="eastAsia"/>
          <w:b/>
          <w:szCs w:val="21"/>
        </w:rPr>
        <w:t xml:space="preserve">第十二条  </w:t>
      </w:r>
      <w:r w:rsidRPr="00C410BE">
        <w:rPr>
          <w:rFonts w:ascii="宋体" w:hAnsi="宋体" w:hint="eastAsia"/>
          <w:b/>
          <w:bCs/>
          <w:szCs w:val="21"/>
        </w:rPr>
        <w:t>双方责任</w:t>
      </w:r>
      <w:bookmarkEnd w:id="29"/>
      <w:bookmarkEnd w:id="30"/>
      <w:bookmarkEnd w:id="31"/>
    </w:p>
    <w:p w14:paraId="53E6817E" w14:textId="77777777" w:rsidR="00AF09FE" w:rsidRPr="00B32F2A" w:rsidRDefault="00B32F2A" w:rsidP="00B32F2A">
      <w:pPr>
        <w:tabs>
          <w:tab w:val="left" w:pos="0"/>
          <w:tab w:val="left" w:pos="567"/>
        </w:tabs>
        <w:snapToGrid w:val="0"/>
        <w:spacing w:line="360" w:lineRule="auto"/>
        <w:ind w:firstLineChars="200" w:firstLine="420"/>
        <w:jc w:val="left"/>
        <w:rPr>
          <w:rFonts w:ascii="宋体" w:hAnsi="宋体"/>
          <w:szCs w:val="21"/>
        </w:rPr>
      </w:pPr>
      <w:r>
        <w:rPr>
          <w:rFonts w:ascii="宋体" w:hAnsi="宋体" w:hint="eastAsia"/>
          <w:szCs w:val="21"/>
        </w:rPr>
        <w:t>1.</w:t>
      </w:r>
      <w:r w:rsidR="00AF09FE" w:rsidRPr="00B32F2A">
        <w:rPr>
          <w:rFonts w:ascii="宋体" w:hAnsi="宋体" w:hint="eastAsia"/>
          <w:szCs w:val="21"/>
        </w:rPr>
        <w:t>甲方责任</w:t>
      </w:r>
    </w:p>
    <w:p w14:paraId="4D029684" w14:textId="48FCC0F8" w:rsidR="00AF09FE" w:rsidRPr="00B32F2A" w:rsidRDefault="00B32F2A" w:rsidP="00B32F2A">
      <w:pPr>
        <w:tabs>
          <w:tab w:val="left" w:pos="0"/>
          <w:tab w:val="left" w:pos="567"/>
        </w:tabs>
        <w:snapToGrid w:val="0"/>
        <w:spacing w:line="360" w:lineRule="auto"/>
        <w:ind w:firstLineChars="200" w:firstLine="420"/>
        <w:jc w:val="left"/>
        <w:rPr>
          <w:rFonts w:ascii="宋体" w:hAnsi="宋体"/>
          <w:szCs w:val="21"/>
        </w:rPr>
      </w:pPr>
      <w:r>
        <w:rPr>
          <w:rFonts w:ascii="宋体" w:hAnsi="宋体" w:hint="eastAsia"/>
          <w:szCs w:val="21"/>
        </w:rPr>
        <w:t>（1）</w:t>
      </w:r>
      <w:r w:rsidR="00AF09FE" w:rsidRPr="00C410BE">
        <w:rPr>
          <w:rFonts w:ascii="宋体" w:hAnsi="宋体" w:hint="eastAsia"/>
          <w:szCs w:val="21"/>
        </w:rPr>
        <w:t>审核乙方提交的施工方案(或组织设计)(如有)，并于</w:t>
      </w:r>
      <w:r w:rsidR="00EB61BA" w:rsidRPr="00EB61BA">
        <w:rPr>
          <w:rFonts w:ascii="宋体" w:hAnsi="宋体" w:hint="eastAsia"/>
          <w:szCs w:val="21"/>
          <w:highlight w:val="yellow"/>
          <w:u w:val="single"/>
        </w:rPr>
        <w:t>5</w:t>
      </w:r>
      <w:r w:rsidR="00AF09FE" w:rsidRPr="00C410BE">
        <w:rPr>
          <w:rFonts w:ascii="宋体" w:hAnsi="宋体" w:hint="eastAsia"/>
          <w:szCs w:val="21"/>
        </w:rPr>
        <w:t>个工作日内完成审核工作；若因甲方延迟造成工程的延误，甲方需承担相应责任。</w:t>
      </w:r>
    </w:p>
    <w:p w14:paraId="77551453" w14:textId="77777777" w:rsidR="00AF09FE" w:rsidRPr="00C410BE" w:rsidRDefault="00B32F2A" w:rsidP="00B32F2A">
      <w:pPr>
        <w:tabs>
          <w:tab w:val="left" w:pos="0"/>
          <w:tab w:val="left" w:pos="567"/>
        </w:tabs>
        <w:snapToGrid w:val="0"/>
        <w:spacing w:line="360" w:lineRule="auto"/>
        <w:ind w:firstLineChars="200" w:firstLine="420"/>
        <w:jc w:val="left"/>
        <w:rPr>
          <w:rFonts w:ascii="宋体" w:hAnsi="宋体"/>
          <w:szCs w:val="21"/>
        </w:rPr>
      </w:pPr>
      <w:r>
        <w:rPr>
          <w:rFonts w:ascii="宋体" w:hAnsi="宋体" w:hint="eastAsia"/>
          <w:szCs w:val="21"/>
        </w:rPr>
        <w:t>（2）</w:t>
      </w:r>
      <w:r w:rsidR="00AF09FE" w:rsidRPr="00C410BE">
        <w:rPr>
          <w:rFonts w:ascii="宋体" w:hAnsi="宋体" w:hint="eastAsia"/>
          <w:szCs w:val="21"/>
        </w:rPr>
        <w:t>为乙方进场施工提供方便，负责提供乙方进场生产必须的场地。同时提供现场施工用水、用电接驳</w:t>
      </w:r>
      <w:r w:rsidR="00B851D3">
        <w:rPr>
          <w:rFonts w:ascii="宋体" w:hAnsi="宋体" w:hint="eastAsia"/>
          <w:szCs w:val="21"/>
        </w:rPr>
        <w:t>口</w:t>
      </w:r>
      <w:r w:rsidR="00AF09FE" w:rsidRPr="00C410BE">
        <w:rPr>
          <w:rFonts w:ascii="宋体" w:hAnsi="宋体" w:hint="eastAsia"/>
          <w:szCs w:val="21"/>
        </w:rPr>
        <w:t>(水电费由乙方承担)。</w:t>
      </w:r>
    </w:p>
    <w:p w14:paraId="15F9B435" w14:textId="77777777" w:rsidR="00AF09FE" w:rsidRPr="00C410BE" w:rsidRDefault="00B32F2A" w:rsidP="00B32F2A">
      <w:pPr>
        <w:tabs>
          <w:tab w:val="left" w:pos="0"/>
          <w:tab w:val="left" w:pos="567"/>
        </w:tabs>
        <w:snapToGrid w:val="0"/>
        <w:spacing w:line="360" w:lineRule="auto"/>
        <w:ind w:firstLineChars="200" w:firstLine="420"/>
        <w:jc w:val="left"/>
        <w:rPr>
          <w:rFonts w:ascii="宋体" w:hAnsi="宋体"/>
          <w:szCs w:val="21"/>
        </w:rPr>
      </w:pPr>
      <w:r>
        <w:rPr>
          <w:rFonts w:ascii="宋体" w:hAnsi="宋体" w:hint="eastAsia"/>
          <w:szCs w:val="21"/>
        </w:rPr>
        <w:t>（3）</w:t>
      </w:r>
      <w:r w:rsidR="00AF09FE" w:rsidRPr="00C410BE">
        <w:rPr>
          <w:rFonts w:ascii="宋体" w:hAnsi="宋体" w:hint="eastAsia"/>
          <w:szCs w:val="21"/>
        </w:rPr>
        <w:t>解决施工过程中出现的需要甲方协调的问题，并组织产品、工程的初验、验收和签证工作。</w:t>
      </w:r>
    </w:p>
    <w:p w14:paraId="27831911" w14:textId="77777777" w:rsidR="00AF09FE" w:rsidRPr="00B32F2A" w:rsidRDefault="00B32F2A" w:rsidP="00B32F2A">
      <w:pPr>
        <w:tabs>
          <w:tab w:val="left" w:pos="0"/>
          <w:tab w:val="left" w:pos="567"/>
        </w:tabs>
        <w:snapToGrid w:val="0"/>
        <w:spacing w:line="360" w:lineRule="auto"/>
        <w:ind w:firstLineChars="200" w:firstLine="420"/>
        <w:jc w:val="left"/>
        <w:rPr>
          <w:rFonts w:ascii="宋体" w:hAnsi="宋体"/>
          <w:szCs w:val="21"/>
        </w:rPr>
      </w:pPr>
      <w:r>
        <w:rPr>
          <w:rFonts w:ascii="宋体" w:hAnsi="宋体" w:hint="eastAsia"/>
          <w:szCs w:val="21"/>
        </w:rPr>
        <w:t>（4）</w:t>
      </w:r>
      <w:r w:rsidR="00AF09FE" w:rsidRPr="00C410BE">
        <w:rPr>
          <w:rFonts w:ascii="宋体" w:hAnsi="宋体" w:hint="eastAsia"/>
          <w:szCs w:val="21"/>
        </w:rPr>
        <w:t>按合同约定办理结算及支付工程款。</w:t>
      </w:r>
    </w:p>
    <w:p w14:paraId="6B656369" w14:textId="77777777" w:rsidR="00AF09FE" w:rsidRPr="00C410BE" w:rsidRDefault="00B32F2A" w:rsidP="00B32F2A">
      <w:pPr>
        <w:tabs>
          <w:tab w:val="left" w:pos="0"/>
          <w:tab w:val="left" w:pos="567"/>
        </w:tabs>
        <w:snapToGrid w:val="0"/>
        <w:spacing w:line="360" w:lineRule="auto"/>
        <w:ind w:firstLineChars="200" w:firstLine="420"/>
        <w:jc w:val="left"/>
        <w:rPr>
          <w:rFonts w:ascii="宋体" w:hAnsi="宋体"/>
          <w:szCs w:val="21"/>
        </w:rPr>
      </w:pPr>
      <w:r>
        <w:rPr>
          <w:rFonts w:ascii="宋体" w:hAnsi="宋体" w:hint="eastAsia"/>
          <w:szCs w:val="21"/>
        </w:rPr>
        <w:t>（5）</w:t>
      </w:r>
      <w:r w:rsidR="00AF09FE" w:rsidRPr="00C410BE">
        <w:rPr>
          <w:rFonts w:ascii="宋体" w:hAnsi="宋体" w:hint="eastAsia"/>
          <w:szCs w:val="21"/>
        </w:rPr>
        <w:t>如施工图纸需乙方负责二次深化设计时，甲方另外提供1套二次深化设计所需的业务交接电子图纸，并配合乙方完成二次深化设计工作。</w:t>
      </w:r>
    </w:p>
    <w:p w14:paraId="2BA3A2DD" w14:textId="77777777" w:rsidR="00AF09FE" w:rsidRPr="00C410BE" w:rsidRDefault="00D45091" w:rsidP="00B32F2A">
      <w:pPr>
        <w:tabs>
          <w:tab w:val="left" w:pos="0"/>
          <w:tab w:val="left" w:pos="567"/>
        </w:tabs>
        <w:snapToGrid w:val="0"/>
        <w:spacing w:line="360" w:lineRule="auto"/>
        <w:ind w:firstLineChars="200" w:firstLine="420"/>
        <w:jc w:val="left"/>
        <w:rPr>
          <w:rFonts w:ascii="宋体" w:hAnsi="宋体"/>
          <w:szCs w:val="21"/>
        </w:rPr>
      </w:pPr>
      <w:r>
        <w:rPr>
          <w:rFonts w:ascii="宋体" w:hAnsi="宋体" w:hint="eastAsia"/>
          <w:szCs w:val="21"/>
        </w:rPr>
        <w:t>（6）</w:t>
      </w:r>
      <w:r w:rsidR="00AF09FE" w:rsidRPr="00C410BE">
        <w:rPr>
          <w:rFonts w:ascii="宋体" w:hAnsi="宋体" w:hint="eastAsia"/>
          <w:szCs w:val="21"/>
        </w:rPr>
        <w:t>甲方如逾期支付乙方工程款时，自合同约定应付乙方工程款之日起计，每逾期一天，甲方应向乙方支付合同约定的总金额的千分之一（1</w:t>
      </w:r>
      <w:r w:rsidR="00AF09FE" w:rsidRPr="00B32F2A">
        <w:rPr>
          <w:rFonts w:ascii="宋体" w:hAnsi="宋体"/>
          <w:szCs w:val="21"/>
        </w:rPr>
        <w:t>‰</w:t>
      </w:r>
      <w:r w:rsidR="00AF09FE" w:rsidRPr="00C410BE">
        <w:rPr>
          <w:rFonts w:ascii="宋体" w:hAnsi="宋体" w:hint="eastAsia"/>
          <w:szCs w:val="21"/>
        </w:rPr>
        <w:t>）的迟延履行违约金，因此造成乙方未能按期完成相应的任务的，乙方不承担责任。逾期超过30日的，乙方有权中止履行合同，待甲方足额支付相应的款项以及迟延履行违约金后恢复履行。若因甲方未按时支付工程款造成不良影响的，由甲方承担相应责任。</w:t>
      </w:r>
    </w:p>
    <w:p w14:paraId="3FABCB88" w14:textId="77777777" w:rsidR="00AF09FE" w:rsidRPr="00C410BE" w:rsidRDefault="00AF09FE">
      <w:pPr>
        <w:tabs>
          <w:tab w:val="left" w:pos="0"/>
          <w:tab w:val="left" w:pos="567"/>
        </w:tabs>
        <w:snapToGrid w:val="0"/>
        <w:spacing w:line="360" w:lineRule="auto"/>
        <w:jc w:val="left"/>
        <w:rPr>
          <w:rFonts w:ascii="宋体" w:hAnsi="宋体"/>
          <w:szCs w:val="21"/>
        </w:rPr>
      </w:pPr>
    </w:p>
    <w:p w14:paraId="3CABF2AE" w14:textId="77777777" w:rsidR="00AF09FE" w:rsidRDefault="00D45091" w:rsidP="00D45091">
      <w:pPr>
        <w:tabs>
          <w:tab w:val="left" w:pos="0"/>
          <w:tab w:val="left" w:pos="567"/>
        </w:tabs>
        <w:snapToGrid w:val="0"/>
        <w:spacing w:line="360" w:lineRule="auto"/>
        <w:ind w:firstLineChars="200" w:firstLine="420"/>
        <w:jc w:val="left"/>
        <w:rPr>
          <w:rFonts w:ascii="宋体" w:hAnsi="宋体"/>
          <w:szCs w:val="21"/>
        </w:rPr>
      </w:pPr>
      <w:r w:rsidRPr="00D45091">
        <w:rPr>
          <w:rFonts w:ascii="宋体" w:hAnsi="宋体" w:hint="eastAsia"/>
          <w:szCs w:val="21"/>
        </w:rPr>
        <w:t>2.</w:t>
      </w:r>
      <w:r w:rsidR="00AF09FE" w:rsidRPr="00D45091">
        <w:rPr>
          <w:rFonts w:ascii="宋体" w:hAnsi="宋体" w:hint="eastAsia"/>
          <w:szCs w:val="21"/>
        </w:rPr>
        <w:t>乙方责任</w:t>
      </w:r>
    </w:p>
    <w:p w14:paraId="2B89C19F" w14:textId="77777777" w:rsidR="00D23159" w:rsidRPr="00D45091" w:rsidRDefault="00D23159" w:rsidP="00D45091">
      <w:pPr>
        <w:tabs>
          <w:tab w:val="left" w:pos="0"/>
          <w:tab w:val="left" w:pos="567"/>
        </w:tabs>
        <w:snapToGrid w:val="0"/>
        <w:spacing w:line="360" w:lineRule="auto"/>
        <w:ind w:firstLineChars="200" w:firstLine="420"/>
        <w:jc w:val="left"/>
        <w:rPr>
          <w:rFonts w:ascii="宋体" w:hAnsi="宋体"/>
          <w:szCs w:val="21"/>
        </w:rPr>
      </w:pPr>
      <w:r>
        <w:rPr>
          <w:rFonts w:ascii="宋体" w:hAnsi="宋体" w:hint="eastAsia"/>
          <w:szCs w:val="21"/>
        </w:rPr>
        <w:t>（1）乙方负责维修、改造工程项目施工方案（或施工组织设计）、工程预算、施工图纸、效果图的编绘工作。</w:t>
      </w:r>
    </w:p>
    <w:p w14:paraId="5ED5C461" w14:textId="77777777" w:rsidR="00AF09FE" w:rsidRPr="00D45091" w:rsidRDefault="00D45091" w:rsidP="00D45091">
      <w:pPr>
        <w:tabs>
          <w:tab w:val="left" w:pos="0"/>
          <w:tab w:val="left" w:pos="567"/>
        </w:tabs>
        <w:snapToGrid w:val="0"/>
        <w:spacing w:line="360" w:lineRule="auto"/>
        <w:ind w:firstLineChars="200" w:firstLine="420"/>
        <w:jc w:val="left"/>
        <w:rPr>
          <w:rFonts w:ascii="宋体" w:hAnsi="宋体"/>
          <w:szCs w:val="21"/>
        </w:rPr>
      </w:pPr>
      <w:r>
        <w:rPr>
          <w:rFonts w:ascii="宋体" w:hAnsi="宋体" w:hint="eastAsia"/>
          <w:szCs w:val="21"/>
        </w:rPr>
        <w:t>（</w:t>
      </w:r>
      <w:r w:rsidR="00D23159">
        <w:rPr>
          <w:rFonts w:ascii="宋体" w:hAnsi="宋体" w:hint="eastAsia"/>
          <w:szCs w:val="21"/>
        </w:rPr>
        <w:t>2</w:t>
      </w:r>
      <w:r>
        <w:rPr>
          <w:rFonts w:ascii="宋体" w:hAnsi="宋体" w:hint="eastAsia"/>
          <w:szCs w:val="21"/>
        </w:rPr>
        <w:t>）</w:t>
      </w:r>
      <w:r w:rsidR="003C7CE1">
        <w:rPr>
          <w:rFonts w:ascii="宋体" w:hAnsi="宋体" w:hint="eastAsia"/>
          <w:szCs w:val="21"/>
        </w:rPr>
        <w:t>维修、改造工程相关</w:t>
      </w:r>
      <w:r w:rsidR="00AF09FE" w:rsidRPr="00C410BE">
        <w:rPr>
          <w:rFonts w:ascii="宋体" w:hAnsi="宋体" w:hint="eastAsia"/>
          <w:szCs w:val="21"/>
        </w:rPr>
        <w:t>施工图纸</w:t>
      </w:r>
      <w:r w:rsidR="003C7CE1">
        <w:rPr>
          <w:rFonts w:ascii="宋体" w:hAnsi="宋体" w:hint="eastAsia"/>
          <w:szCs w:val="21"/>
        </w:rPr>
        <w:t>的二次深化设计工作由乙方负责，</w:t>
      </w:r>
      <w:r w:rsidR="00AF09FE" w:rsidRPr="00C410BE">
        <w:rPr>
          <w:rFonts w:ascii="宋体" w:hAnsi="宋体" w:hint="eastAsia"/>
          <w:szCs w:val="21"/>
        </w:rPr>
        <w:t>包括</w:t>
      </w:r>
      <w:r w:rsidR="00AF09FE" w:rsidRPr="00D45091">
        <w:rPr>
          <w:rFonts w:ascii="宋体" w:hAnsi="宋体" w:hint="eastAsia"/>
          <w:szCs w:val="21"/>
          <w:u w:val="single"/>
        </w:rPr>
        <w:t>平面、立面、剖面</w:t>
      </w:r>
      <w:r w:rsidR="00AF09FE" w:rsidRPr="00C410BE">
        <w:rPr>
          <w:rFonts w:ascii="宋体" w:hAnsi="宋体" w:hint="eastAsia"/>
          <w:szCs w:val="21"/>
        </w:rPr>
        <w:t>，</w:t>
      </w:r>
      <w:r w:rsidR="00AF09FE" w:rsidRPr="00D45091">
        <w:rPr>
          <w:rFonts w:ascii="宋体" w:hAnsi="宋体" w:hint="eastAsia"/>
          <w:szCs w:val="21"/>
          <w:u w:val="single"/>
        </w:rPr>
        <w:t>还包括预埋件、补强铁件等大样图</w:t>
      </w:r>
      <w:r w:rsidR="00AF09FE" w:rsidRPr="00D45091">
        <w:rPr>
          <w:rFonts w:ascii="宋体" w:hAnsi="宋体" w:hint="eastAsia"/>
          <w:szCs w:val="21"/>
        </w:rPr>
        <w:t>。</w:t>
      </w:r>
    </w:p>
    <w:p w14:paraId="49DBB25A" w14:textId="2D6C870B" w:rsidR="00AF09FE" w:rsidRPr="00EB61BA" w:rsidRDefault="00D45091" w:rsidP="00D45091">
      <w:pPr>
        <w:tabs>
          <w:tab w:val="left" w:pos="0"/>
          <w:tab w:val="left" w:pos="567"/>
        </w:tabs>
        <w:snapToGrid w:val="0"/>
        <w:spacing w:line="360" w:lineRule="auto"/>
        <w:ind w:firstLineChars="200" w:firstLine="420"/>
        <w:jc w:val="left"/>
        <w:rPr>
          <w:rFonts w:ascii="宋体" w:hAnsi="宋体"/>
          <w:szCs w:val="21"/>
        </w:rPr>
      </w:pPr>
      <w:r>
        <w:rPr>
          <w:rFonts w:ascii="宋体" w:hAnsi="宋体" w:hint="eastAsia"/>
          <w:szCs w:val="21"/>
        </w:rPr>
        <w:t>（</w:t>
      </w:r>
      <w:r w:rsidR="003C7CE1">
        <w:rPr>
          <w:rFonts w:ascii="宋体" w:hAnsi="宋体" w:hint="eastAsia"/>
          <w:szCs w:val="21"/>
        </w:rPr>
        <w:t>3</w:t>
      </w:r>
      <w:r>
        <w:rPr>
          <w:rFonts w:ascii="宋体" w:hAnsi="宋体" w:hint="eastAsia"/>
          <w:szCs w:val="21"/>
        </w:rPr>
        <w:t>）</w:t>
      </w:r>
      <w:r w:rsidR="00AF09FE" w:rsidRPr="00C410BE">
        <w:rPr>
          <w:rFonts w:ascii="宋体" w:hAnsi="宋体" w:hint="eastAsia"/>
          <w:szCs w:val="21"/>
        </w:rPr>
        <w:t>由乙方</w:t>
      </w:r>
      <w:r w:rsidR="00FD7307">
        <w:rPr>
          <w:rFonts w:ascii="宋体" w:hAnsi="宋体" w:hint="eastAsia"/>
          <w:szCs w:val="21"/>
        </w:rPr>
        <w:t>负责</w:t>
      </w:r>
      <w:r w:rsidR="00AF09FE" w:rsidRPr="00C410BE">
        <w:rPr>
          <w:rFonts w:ascii="宋体" w:hAnsi="宋体" w:hint="eastAsia"/>
          <w:szCs w:val="21"/>
        </w:rPr>
        <w:t>二次深化设计的施工图纸，乙方须确保该图纸及设计文件已通过甲方审查；未经</w:t>
      </w:r>
      <w:r w:rsidR="00AF09FE" w:rsidRPr="00EB61BA">
        <w:rPr>
          <w:rFonts w:ascii="宋体" w:hAnsi="宋体" w:hint="eastAsia"/>
          <w:szCs w:val="21"/>
        </w:rPr>
        <w:t>甲方确认的图纸不得施工。同时，</w:t>
      </w:r>
      <w:r w:rsidR="00EB61BA" w:rsidRPr="00EB61BA">
        <w:rPr>
          <w:rFonts w:ascii="宋体" w:hAnsi="宋体" w:hint="eastAsia"/>
          <w:color w:val="373D30"/>
          <w:szCs w:val="21"/>
          <w:shd w:val="clear" w:color="auto" w:fill="FFFFFF"/>
        </w:rPr>
        <w:t>乙方向甲方提供</w:t>
      </w:r>
      <w:r w:rsidR="00EB61BA" w:rsidRPr="00F10D25">
        <w:rPr>
          <w:rFonts w:ascii="宋体" w:hAnsi="宋体" w:hint="eastAsia"/>
          <w:color w:val="373D30"/>
          <w:szCs w:val="21"/>
          <w:highlight w:val="yellow"/>
          <w:u w:val="single"/>
          <w:shd w:val="clear" w:color="auto" w:fill="FFFFFF"/>
        </w:rPr>
        <w:t>4</w:t>
      </w:r>
      <w:r w:rsidR="00EB61BA" w:rsidRPr="00EB61BA">
        <w:rPr>
          <w:rFonts w:ascii="宋体" w:hAnsi="宋体" w:hint="eastAsia"/>
          <w:color w:val="373D30"/>
          <w:szCs w:val="21"/>
          <w:shd w:val="clear" w:color="auto" w:fill="FFFFFF"/>
        </w:rPr>
        <w:t>套二次深化设计施工图纸（且提供CAD与PDF电子版图纸）及2套</w:t>
      </w:r>
      <w:r w:rsidR="00F10D25">
        <w:rPr>
          <w:rFonts w:ascii="宋体" w:hAnsi="宋体" w:hint="eastAsia"/>
          <w:color w:val="373D30"/>
          <w:szCs w:val="21"/>
          <w:shd w:val="clear" w:color="auto" w:fill="FFFFFF"/>
        </w:rPr>
        <w:t>A2或</w:t>
      </w:r>
      <w:r w:rsidR="00EB61BA" w:rsidRPr="00EB61BA">
        <w:rPr>
          <w:rFonts w:ascii="宋体" w:hAnsi="宋体" w:hint="eastAsia"/>
          <w:color w:val="373D30"/>
          <w:szCs w:val="21"/>
          <w:shd w:val="clear" w:color="auto" w:fill="FFFFFF"/>
        </w:rPr>
        <w:t>A3尺寸的缩印本</w:t>
      </w:r>
      <w:r w:rsidR="00AF09FE" w:rsidRPr="00EB61BA">
        <w:rPr>
          <w:rFonts w:ascii="宋体" w:hAnsi="宋体" w:hint="eastAsia"/>
          <w:szCs w:val="21"/>
        </w:rPr>
        <w:t>。</w:t>
      </w:r>
      <w:r w:rsidR="00D23159" w:rsidRPr="00EB61BA">
        <w:rPr>
          <w:rFonts w:ascii="宋体" w:hAnsi="宋体" w:hint="eastAsia"/>
          <w:szCs w:val="21"/>
        </w:rPr>
        <w:t>如有需要，乙方应配合甲方出具相关项目效果图。</w:t>
      </w:r>
    </w:p>
    <w:p w14:paraId="0C55FCDE" w14:textId="77777777" w:rsidR="00AF09FE" w:rsidRPr="00C410BE" w:rsidRDefault="00D45091" w:rsidP="00D45091">
      <w:pPr>
        <w:tabs>
          <w:tab w:val="left" w:pos="0"/>
          <w:tab w:val="left" w:pos="567"/>
        </w:tabs>
        <w:snapToGrid w:val="0"/>
        <w:spacing w:line="360" w:lineRule="auto"/>
        <w:ind w:firstLineChars="200" w:firstLine="420"/>
        <w:jc w:val="left"/>
        <w:rPr>
          <w:rFonts w:ascii="宋体" w:hAnsi="宋体"/>
          <w:szCs w:val="21"/>
        </w:rPr>
      </w:pPr>
      <w:r>
        <w:rPr>
          <w:rFonts w:ascii="宋体" w:hAnsi="宋体" w:hint="eastAsia"/>
          <w:szCs w:val="21"/>
        </w:rPr>
        <w:lastRenderedPageBreak/>
        <w:t>（</w:t>
      </w:r>
      <w:r w:rsidR="003C7CE1">
        <w:rPr>
          <w:rFonts w:ascii="宋体" w:hAnsi="宋体" w:hint="eastAsia"/>
          <w:szCs w:val="21"/>
        </w:rPr>
        <w:t>4</w:t>
      </w:r>
      <w:r>
        <w:rPr>
          <w:rFonts w:ascii="宋体" w:hAnsi="宋体" w:hint="eastAsia"/>
          <w:szCs w:val="21"/>
        </w:rPr>
        <w:t>）</w:t>
      </w:r>
      <w:r w:rsidR="00AF09FE" w:rsidRPr="00C410BE">
        <w:rPr>
          <w:rFonts w:ascii="宋体" w:hAnsi="宋体" w:hint="eastAsia"/>
          <w:szCs w:val="21"/>
        </w:rPr>
        <w:t>乙方须与包括农民工在内的所有工人签订劳动合同，明确劳动报酬等内容，并严格履行，及时足额支付工资等劳动报酬；如乙方拖欠工人工资造成不良影响，一切责任由乙方负责。</w:t>
      </w:r>
    </w:p>
    <w:p w14:paraId="59D27FC7" w14:textId="77777777" w:rsidR="00AF09FE" w:rsidRPr="00D45091" w:rsidRDefault="00D45091" w:rsidP="00D45091">
      <w:pPr>
        <w:tabs>
          <w:tab w:val="left" w:pos="0"/>
          <w:tab w:val="left" w:pos="567"/>
        </w:tabs>
        <w:snapToGrid w:val="0"/>
        <w:spacing w:line="360" w:lineRule="auto"/>
        <w:ind w:firstLineChars="200" w:firstLine="420"/>
        <w:jc w:val="left"/>
        <w:rPr>
          <w:rFonts w:ascii="宋体" w:hAnsi="宋体"/>
          <w:szCs w:val="21"/>
        </w:rPr>
      </w:pPr>
      <w:r>
        <w:rPr>
          <w:rFonts w:ascii="宋体" w:hAnsi="宋体" w:hint="eastAsia"/>
          <w:szCs w:val="21"/>
        </w:rPr>
        <w:t>（</w:t>
      </w:r>
      <w:r w:rsidR="003C7CE1">
        <w:rPr>
          <w:rFonts w:ascii="宋体" w:hAnsi="宋体" w:hint="eastAsia"/>
          <w:szCs w:val="21"/>
        </w:rPr>
        <w:t>5</w:t>
      </w:r>
      <w:r>
        <w:rPr>
          <w:rFonts w:ascii="宋体" w:hAnsi="宋体" w:hint="eastAsia"/>
          <w:szCs w:val="21"/>
        </w:rPr>
        <w:t>）</w:t>
      </w:r>
      <w:r w:rsidR="00AF09FE" w:rsidRPr="00C410BE">
        <w:rPr>
          <w:rFonts w:ascii="宋体" w:hAnsi="宋体" w:hint="eastAsia"/>
          <w:szCs w:val="21"/>
        </w:rPr>
        <w:t>合同规定由乙方完成或提供配合的工作(包括合同、会议纪要约定内容以及设计变更等)，如乙方拒绝完成或不能按合同要求完成，甲方可安排其他单位完成，</w:t>
      </w:r>
      <w:r w:rsidR="00AF09FE" w:rsidRPr="00D45091">
        <w:rPr>
          <w:rFonts w:ascii="宋体" w:hAnsi="宋体" w:hint="eastAsia"/>
          <w:szCs w:val="21"/>
        </w:rPr>
        <w:t>所发生的费用(另加 15% 的管理费)从乙方</w:t>
      </w:r>
      <w:r>
        <w:rPr>
          <w:rFonts w:ascii="宋体" w:hAnsi="宋体" w:hint="eastAsia"/>
          <w:szCs w:val="21"/>
        </w:rPr>
        <w:t>应结算项目</w:t>
      </w:r>
      <w:r w:rsidR="00AF09FE" w:rsidRPr="00D45091">
        <w:rPr>
          <w:rFonts w:ascii="宋体" w:hAnsi="宋体" w:hint="eastAsia"/>
          <w:szCs w:val="21"/>
        </w:rPr>
        <w:t>工程款中扣回，影响工期的责任由乙方负责。</w:t>
      </w:r>
    </w:p>
    <w:p w14:paraId="7B7CD8CB" w14:textId="77777777" w:rsidR="00AF09FE" w:rsidRPr="00C410BE" w:rsidRDefault="00D45091" w:rsidP="002024C2">
      <w:pPr>
        <w:tabs>
          <w:tab w:val="left" w:pos="0"/>
          <w:tab w:val="left" w:pos="567"/>
        </w:tabs>
        <w:snapToGrid w:val="0"/>
        <w:spacing w:line="360" w:lineRule="auto"/>
        <w:ind w:firstLineChars="200" w:firstLine="420"/>
        <w:jc w:val="left"/>
        <w:rPr>
          <w:rFonts w:ascii="宋体" w:hAnsi="宋体"/>
          <w:szCs w:val="21"/>
        </w:rPr>
      </w:pPr>
      <w:r>
        <w:rPr>
          <w:rFonts w:ascii="宋体" w:hAnsi="宋体" w:hint="eastAsia"/>
          <w:szCs w:val="21"/>
        </w:rPr>
        <w:t>（</w:t>
      </w:r>
      <w:r w:rsidR="003C7CE1">
        <w:rPr>
          <w:rFonts w:ascii="宋体" w:hAnsi="宋体" w:hint="eastAsia"/>
          <w:szCs w:val="21"/>
        </w:rPr>
        <w:t>6</w:t>
      </w:r>
      <w:r>
        <w:rPr>
          <w:rFonts w:ascii="宋体" w:hAnsi="宋体" w:hint="eastAsia"/>
          <w:szCs w:val="21"/>
        </w:rPr>
        <w:t>）</w:t>
      </w:r>
      <w:r w:rsidR="002024C2">
        <w:rPr>
          <w:rFonts w:ascii="宋体" w:hAnsi="宋体" w:hint="eastAsia"/>
          <w:szCs w:val="21"/>
        </w:rPr>
        <w:t>甲方</w:t>
      </w:r>
      <w:r w:rsidR="002024C2" w:rsidRPr="00C410BE">
        <w:rPr>
          <w:rFonts w:ascii="宋体" w:hAnsi="宋体" w:hint="eastAsia"/>
          <w:szCs w:val="21"/>
        </w:rPr>
        <w:t>发出维修、改造开工</w:t>
      </w:r>
      <w:r w:rsidR="002024C2">
        <w:rPr>
          <w:rFonts w:ascii="宋体" w:hAnsi="宋体" w:hint="eastAsia"/>
          <w:szCs w:val="21"/>
        </w:rPr>
        <w:t>通知</w:t>
      </w:r>
      <w:r w:rsidR="002024C2" w:rsidRPr="00C410BE">
        <w:rPr>
          <w:rFonts w:ascii="宋体" w:hAnsi="宋体" w:hint="eastAsia"/>
          <w:szCs w:val="21"/>
        </w:rPr>
        <w:t>，乙方应按</w:t>
      </w:r>
      <w:r w:rsidR="002024C2">
        <w:rPr>
          <w:rFonts w:ascii="宋体" w:hAnsi="宋体" w:hint="eastAsia"/>
          <w:szCs w:val="21"/>
        </w:rPr>
        <w:t>合同条款执行而拒不执行的，</w:t>
      </w:r>
      <w:r w:rsidR="002024C2" w:rsidRPr="00C410BE">
        <w:rPr>
          <w:rFonts w:ascii="宋体" w:hAnsi="宋体" w:hint="eastAsia"/>
          <w:szCs w:val="21"/>
        </w:rPr>
        <w:t>甲方有权终止合同。</w:t>
      </w:r>
      <w:r w:rsidR="00AF09FE" w:rsidRPr="00C410BE">
        <w:rPr>
          <w:rFonts w:ascii="宋体" w:hAnsi="宋体" w:hint="eastAsia"/>
          <w:szCs w:val="21"/>
        </w:rPr>
        <w:t>自甲方</w:t>
      </w:r>
      <w:r w:rsidR="00F41B14">
        <w:rPr>
          <w:rFonts w:ascii="宋体" w:hAnsi="宋体" w:hint="eastAsia"/>
          <w:szCs w:val="21"/>
        </w:rPr>
        <w:t>发出开工通知（</w:t>
      </w:r>
      <w:r w:rsidR="00F41B14" w:rsidRPr="00C410BE">
        <w:rPr>
          <w:rFonts w:ascii="宋体" w:hAnsi="宋体" w:hint="eastAsia"/>
          <w:szCs w:val="21"/>
        </w:rPr>
        <w:t>书面、</w:t>
      </w:r>
      <w:r w:rsidR="00F41B14">
        <w:rPr>
          <w:rFonts w:ascii="宋体" w:hAnsi="宋体" w:hint="eastAsia"/>
          <w:szCs w:val="21"/>
        </w:rPr>
        <w:t>电话</w:t>
      </w:r>
      <w:r w:rsidR="00F41B14" w:rsidRPr="00C410BE">
        <w:rPr>
          <w:rFonts w:ascii="宋体" w:hAnsi="宋体" w:hint="eastAsia"/>
          <w:szCs w:val="21"/>
        </w:rPr>
        <w:t>、微信等</w:t>
      </w:r>
      <w:r w:rsidR="00F41B14">
        <w:rPr>
          <w:rFonts w:ascii="宋体" w:hAnsi="宋体" w:hint="eastAsia"/>
          <w:szCs w:val="21"/>
        </w:rPr>
        <w:t>方式）</w:t>
      </w:r>
      <w:r w:rsidR="00AF09FE" w:rsidRPr="00C410BE">
        <w:rPr>
          <w:rFonts w:ascii="宋体" w:hAnsi="宋体" w:hint="eastAsia"/>
          <w:szCs w:val="21"/>
        </w:rPr>
        <w:t>之日起，施工方应于</w:t>
      </w:r>
      <w:r w:rsidR="00AF09FE" w:rsidRPr="002D6F00">
        <w:rPr>
          <w:rFonts w:ascii="宋体" w:hAnsi="宋体" w:hint="eastAsia"/>
          <w:szCs w:val="21"/>
          <w:highlight w:val="yellow"/>
          <w:u w:val="single"/>
        </w:rPr>
        <w:t>7</w:t>
      </w:r>
      <w:r w:rsidR="00AF09FE" w:rsidRPr="00C410BE">
        <w:rPr>
          <w:rFonts w:ascii="宋体" w:hAnsi="宋体" w:hint="eastAsia"/>
          <w:szCs w:val="21"/>
        </w:rPr>
        <w:t>个工作日内将相关项目的施工方案、预算提交给甲方，乙方逾期交付施工方案及预算的，则每天按此单项</w:t>
      </w:r>
      <w:r w:rsidR="00464DC8">
        <w:rPr>
          <w:rFonts w:ascii="宋体" w:hAnsi="宋体" w:hint="eastAsia"/>
          <w:szCs w:val="21"/>
        </w:rPr>
        <w:t>工程结算</w:t>
      </w:r>
      <w:r w:rsidR="00AF09FE" w:rsidRPr="00C410BE">
        <w:rPr>
          <w:rFonts w:ascii="宋体" w:hAnsi="宋体" w:hint="eastAsia"/>
          <w:szCs w:val="21"/>
        </w:rPr>
        <w:t>金额的3‰向甲方支付违约金</w:t>
      </w:r>
      <w:r w:rsidR="002024C2">
        <w:rPr>
          <w:rFonts w:ascii="宋体" w:hAnsi="宋体" w:hint="eastAsia"/>
          <w:szCs w:val="21"/>
        </w:rPr>
        <w:t>，单项</w:t>
      </w:r>
      <w:r w:rsidR="00251EE6" w:rsidRPr="00C410BE">
        <w:rPr>
          <w:rFonts w:ascii="宋体" w:hAnsi="宋体" w:hint="eastAsia"/>
          <w:szCs w:val="21"/>
        </w:rPr>
        <w:t>逾期交付超过</w:t>
      </w:r>
      <w:r w:rsidR="00251EE6" w:rsidRPr="002D6F00">
        <w:rPr>
          <w:rFonts w:ascii="宋体" w:hAnsi="宋体" w:hint="eastAsia"/>
          <w:szCs w:val="21"/>
          <w:highlight w:val="yellow"/>
          <w:u w:val="single"/>
        </w:rPr>
        <w:t>5</w:t>
      </w:r>
      <w:r w:rsidR="00251EE6" w:rsidRPr="00C410BE">
        <w:rPr>
          <w:rFonts w:ascii="宋体" w:hAnsi="宋体" w:hint="eastAsia"/>
          <w:szCs w:val="21"/>
        </w:rPr>
        <w:t>天</w:t>
      </w:r>
      <w:r w:rsidR="002024C2">
        <w:rPr>
          <w:rFonts w:ascii="宋体" w:hAnsi="宋体" w:hint="eastAsia"/>
          <w:szCs w:val="21"/>
        </w:rPr>
        <w:t>或</w:t>
      </w:r>
      <w:r w:rsidR="00AF09FE" w:rsidRPr="00C410BE">
        <w:rPr>
          <w:rFonts w:ascii="宋体" w:hAnsi="宋体" w:hint="eastAsia"/>
          <w:szCs w:val="21"/>
        </w:rPr>
        <w:t>逾期项目累计超过</w:t>
      </w:r>
      <w:r w:rsidR="002024C2" w:rsidRPr="002D6F00">
        <w:rPr>
          <w:rFonts w:ascii="宋体" w:hAnsi="宋体" w:hint="eastAsia"/>
          <w:szCs w:val="21"/>
          <w:highlight w:val="yellow"/>
          <w:u w:val="single"/>
        </w:rPr>
        <w:t>5</w:t>
      </w:r>
      <w:r w:rsidR="00AF09FE" w:rsidRPr="00C410BE">
        <w:rPr>
          <w:rFonts w:ascii="宋体" w:hAnsi="宋体" w:hint="eastAsia"/>
          <w:szCs w:val="21"/>
        </w:rPr>
        <w:t>项，甲方有权终止合同。</w:t>
      </w:r>
    </w:p>
    <w:p w14:paraId="7F95EC56" w14:textId="77777777" w:rsidR="00AF09FE" w:rsidRPr="00C410BE" w:rsidRDefault="00464DC8" w:rsidP="00D45091">
      <w:pPr>
        <w:tabs>
          <w:tab w:val="left" w:pos="0"/>
          <w:tab w:val="left" w:pos="567"/>
        </w:tabs>
        <w:snapToGrid w:val="0"/>
        <w:spacing w:line="360" w:lineRule="auto"/>
        <w:ind w:firstLineChars="200" w:firstLine="420"/>
        <w:jc w:val="left"/>
        <w:rPr>
          <w:rFonts w:ascii="宋体" w:hAnsi="宋体"/>
          <w:szCs w:val="21"/>
        </w:rPr>
      </w:pPr>
      <w:r>
        <w:rPr>
          <w:rFonts w:ascii="宋体" w:hAnsi="宋体" w:hint="eastAsia"/>
          <w:szCs w:val="21"/>
        </w:rPr>
        <w:t>（</w:t>
      </w:r>
      <w:r w:rsidR="003C7CE1">
        <w:rPr>
          <w:rFonts w:ascii="宋体" w:hAnsi="宋体" w:hint="eastAsia"/>
          <w:szCs w:val="21"/>
        </w:rPr>
        <w:t>7</w:t>
      </w:r>
      <w:r>
        <w:rPr>
          <w:rFonts w:ascii="宋体" w:hAnsi="宋体" w:hint="eastAsia"/>
          <w:szCs w:val="21"/>
        </w:rPr>
        <w:t>）</w:t>
      </w:r>
      <w:r w:rsidR="00AF09FE" w:rsidRPr="00C410BE">
        <w:rPr>
          <w:rFonts w:ascii="宋体" w:hAnsi="宋体" w:hint="eastAsia"/>
          <w:szCs w:val="21"/>
        </w:rPr>
        <w:t>质量保证期内若乙方未按本合同的约定提供售后服务或接甲方书面通知后</w:t>
      </w:r>
      <w:r w:rsidR="00AF09FE" w:rsidRPr="002D6F00">
        <w:rPr>
          <w:rFonts w:ascii="宋体" w:hAnsi="宋体" w:hint="eastAsia"/>
          <w:szCs w:val="21"/>
          <w:highlight w:val="yellow"/>
          <w:u w:val="single"/>
        </w:rPr>
        <w:t>3</w:t>
      </w:r>
      <w:r w:rsidR="00AF09FE" w:rsidRPr="00C410BE">
        <w:rPr>
          <w:rFonts w:ascii="宋体" w:hAnsi="宋体" w:hint="eastAsia"/>
          <w:szCs w:val="21"/>
        </w:rPr>
        <w:t>个工作日内未上门服务并在合理的期限内达到服务效果的，甲方有权自行委托第三方提供甲方所需要的技术支持和售后服务，所发生的费用经乙方确认后由乙方承担，并由甲方直接从乙方质量保证金中扣除，如因此造成甲方损失的，乙方应承担赔偿责任。</w:t>
      </w:r>
    </w:p>
    <w:p w14:paraId="3598A48A" w14:textId="77777777" w:rsidR="00AF09FE" w:rsidRPr="00C410BE" w:rsidRDefault="00472DAC" w:rsidP="00D45091">
      <w:pPr>
        <w:tabs>
          <w:tab w:val="left" w:pos="0"/>
          <w:tab w:val="left" w:pos="567"/>
        </w:tabs>
        <w:snapToGrid w:val="0"/>
        <w:spacing w:line="360" w:lineRule="auto"/>
        <w:ind w:firstLineChars="200" w:firstLine="420"/>
        <w:jc w:val="left"/>
        <w:rPr>
          <w:rFonts w:ascii="宋体" w:hAnsi="宋体"/>
          <w:szCs w:val="21"/>
        </w:rPr>
      </w:pPr>
      <w:r>
        <w:rPr>
          <w:rFonts w:ascii="宋体" w:hAnsi="宋体" w:hint="eastAsia"/>
          <w:szCs w:val="21"/>
        </w:rPr>
        <w:t>（</w:t>
      </w:r>
      <w:r w:rsidR="003C7CE1">
        <w:rPr>
          <w:rFonts w:ascii="宋体" w:hAnsi="宋体" w:hint="eastAsia"/>
          <w:szCs w:val="21"/>
        </w:rPr>
        <w:t>8</w:t>
      </w:r>
      <w:r>
        <w:rPr>
          <w:rFonts w:ascii="宋体" w:hAnsi="宋体" w:hint="eastAsia"/>
          <w:szCs w:val="21"/>
        </w:rPr>
        <w:t>）</w:t>
      </w:r>
      <w:r w:rsidR="00AF09FE" w:rsidRPr="00C410BE">
        <w:rPr>
          <w:rFonts w:ascii="宋体" w:hAnsi="宋体" w:hint="eastAsia"/>
          <w:szCs w:val="21"/>
        </w:rPr>
        <w:t>乙方须依据工程实际进度及时作出调整，确保各工序施工与其他工程施工的有效进行，不影响其他工程施工，不损坏、不破坏其他工程已完成部位。</w:t>
      </w:r>
    </w:p>
    <w:p w14:paraId="3BED215E" w14:textId="77777777" w:rsidR="00AF09FE" w:rsidRPr="00C410BE" w:rsidRDefault="00472DAC" w:rsidP="00D45091">
      <w:pPr>
        <w:tabs>
          <w:tab w:val="left" w:pos="0"/>
          <w:tab w:val="left" w:pos="567"/>
        </w:tabs>
        <w:snapToGrid w:val="0"/>
        <w:spacing w:line="360" w:lineRule="auto"/>
        <w:ind w:firstLineChars="200" w:firstLine="420"/>
        <w:jc w:val="left"/>
        <w:rPr>
          <w:rFonts w:ascii="宋体" w:hAnsi="宋体"/>
          <w:szCs w:val="21"/>
        </w:rPr>
      </w:pPr>
      <w:r>
        <w:rPr>
          <w:rFonts w:ascii="宋体" w:hAnsi="宋体" w:hint="eastAsia"/>
          <w:szCs w:val="21"/>
        </w:rPr>
        <w:t>（</w:t>
      </w:r>
      <w:r w:rsidR="003C7CE1">
        <w:rPr>
          <w:rFonts w:ascii="宋体" w:hAnsi="宋体" w:hint="eastAsia"/>
          <w:szCs w:val="21"/>
        </w:rPr>
        <w:t>9</w:t>
      </w:r>
      <w:r>
        <w:rPr>
          <w:rFonts w:ascii="宋体" w:hAnsi="宋体" w:hint="eastAsia"/>
          <w:szCs w:val="21"/>
        </w:rPr>
        <w:t>）</w:t>
      </w:r>
      <w:r w:rsidR="00AF09FE" w:rsidRPr="00C410BE">
        <w:rPr>
          <w:rFonts w:ascii="宋体" w:hAnsi="宋体" w:hint="eastAsia"/>
          <w:szCs w:val="21"/>
        </w:rPr>
        <w:t>乙方遵守政府主管部门对施工场地交通、施工噪音以及和《中华人民共和国安全生</w:t>
      </w:r>
      <w:r w:rsidR="000514F1">
        <w:rPr>
          <w:rFonts w:ascii="宋体" w:hAnsi="宋体" w:hint="eastAsia"/>
          <w:szCs w:val="21"/>
        </w:rPr>
        <w:t>产法》有关的管理规定，按规定办理有关手续，并以书面形式通知</w:t>
      </w:r>
      <w:r w:rsidR="00AF09FE" w:rsidRPr="00C410BE">
        <w:rPr>
          <w:rFonts w:ascii="宋体" w:hAnsi="宋体" w:hint="eastAsia"/>
          <w:szCs w:val="21"/>
        </w:rPr>
        <w:t>甲方，严格遵守有关环境保护法律、法规，并按照环境检查审核要求，加强施工现场的环境管理，在施工过程中严格落实粉尘、废水等污染防治措施及生态保护、水土保持措施，费用由乙方承担。由于乙方责任造成的政府部门的罚款由乙方负责。</w:t>
      </w:r>
    </w:p>
    <w:p w14:paraId="1325E7D2" w14:textId="77777777" w:rsidR="00E34F05" w:rsidRPr="00C410BE" w:rsidRDefault="00472DAC" w:rsidP="00D45091">
      <w:pPr>
        <w:tabs>
          <w:tab w:val="left" w:pos="0"/>
          <w:tab w:val="left" w:pos="567"/>
        </w:tabs>
        <w:snapToGrid w:val="0"/>
        <w:spacing w:line="360" w:lineRule="auto"/>
        <w:ind w:firstLineChars="200" w:firstLine="420"/>
        <w:jc w:val="left"/>
        <w:rPr>
          <w:rFonts w:ascii="宋体" w:hAnsi="宋体"/>
          <w:szCs w:val="21"/>
        </w:rPr>
      </w:pPr>
      <w:r>
        <w:rPr>
          <w:rFonts w:ascii="宋体" w:hAnsi="宋体" w:hint="eastAsia"/>
          <w:szCs w:val="21"/>
        </w:rPr>
        <w:t>（</w:t>
      </w:r>
      <w:r w:rsidR="003C7CE1">
        <w:rPr>
          <w:rFonts w:ascii="宋体" w:hAnsi="宋体" w:hint="eastAsia"/>
          <w:szCs w:val="21"/>
        </w:rPr>
        <w:t>10</w:t>
      </w:r>
      <w:r>
        <w:rPr>
          <w:rFonts w:ascii="宋体" w:hAnsi="宋体" w:hint="eastAsia"/>
          <w:szCs w:val="21"/>
        </w:rPr>
        <w:t>）</w:t>
      </w:r>
      <w:r w:rsidR="00E34F05">
        <w:rPr>
          <w:rFonts w:ascii="宋体" w:hAnsi="宋体" w:hint="eastAsia"/>
          <w:szCs w:val="21"/>
        </w:rPr>
        <w:t>乙方施工前应做好施工场地范围内地下管线勘察工作及临近建筑物、构筑物、物品等保护工作。因乙方施工造成的破坏，由乙方负责修复，由此造成甲方损失的，由乙方负责赔偿。</w:t>
      </w:r>
    </w:p>
    <w:p w14:paraId="303B2082" w14:textId="77777777" w:rsidR="00AF09FE" w:rsidRPr="00C410BE" w:rsidRDefault="00AF09FE">
      <w:pPr>
        <w:tabs>
          <w:tab w:val="left" w:pos="0"/>
          <w:tab w:val="left" w:pos="567"/>
        </w:tabs>
        <w:snapToGrid w:val="0"/>
        <w:spacing w:line="360" w:lineRule="auto"/>
        <w:jc w:val="left"/>
        <w:rPr>
          <w:rFonts w:ascii="宋体" w:hAnsi="宋体"/>
          <w:szCs w:val="21"/>
        </w:rPr>
      </w:pPr>
    </w:p>
    <w:p w14:paraId="675ADE0F" w14:textId="77777777" w:rsidR="00AF09FE" w:rsidRPr="00C410BE" w:rsidRDefault="00AF09FE">
      <w:pPr>
        <w:tabs>
          <w:tab w:val="left" w:pos="0"/>
          <w:tab w:val="left" w:pos="567"/>
        </w:tabs>
        <w:snapToGrid w:val="0"/>
        <w:spacing w:line="360" w:lineRule="auto"/>
        <w:jc w:val="left"/>
        <w:rPr>
          <w:rFonts w:ascii="宋体" w:hAnsi="宋体"/>
          <w:b/>
          <w:bCs/>
          <w:szCs w:val="21"/>
        </w:rPr>
      </w:pPr>
      <w:bookmarkStart w:id="32" w:name="_Toc353110678"/>
      <w:r w:rsidRPr="00C410BE">
        <w:rPr>
          <w:rFonts w:ascii="宋体" w:hAnsi="宋体" w:hint="eastAsia"/>
          <w:b/>
          <w:szCs w:val="21"/>
        </w:rPr>
        <w:t xml:space="preserve">第十三条  </w:t>
      </w:r>
      <w:r w:rsidRPr="00C410BE">
        <w:rPr>
          <w:rFonts w:ascii="宋体" w:hAnsi="宋体" w:hint="eastAsia"/>
          <w:b/>
          <w:bCs/>
          <w:szCs w:val="21"/>
        </w:rPr>
        <w:t>解决合同纠纷的方式</w:t>
      </w:r>
      <w:bookmarkEnd w:id="32"/>
    </w:p>
    <w:p w14:paraId="2405E68D" w14:textId="77777777" w:rsidR="00AF09FE" w:rsidRPr="00C410BE" w:rsidRDefault="00AF09FE" w:rsidP="002B7EBE">
      <w:pPr>
        <w:tabs>
          <w:tab w:val="left" w:pos="0"/>
          <w:tab w:val="left" w:pos="567"/>
        </w:tabs>
        <w:snapToGrid w:val="0"/>
        <w:spacing w:line="360" w:lineRule="auto"/>
        <w:ind w:firstLineChars="200" w:firstLine="420"/>
        <w:jc w:val="left"/>
        <w:rPr>
          <w:rFonts w:ascii="宋体" w:hAnsi="宋体"/>
          <w:szCs w:val="21"/>
        </w:rPr>
      </w:pPr>
      <w:r w:rsidRPr="00C410BE">
        <w:rPr>
          <w:rFonts w:ascii="宋体" w:hAnsi="宋体" w:hint="eastAsia"/>
          <w:szCs w:val="21"/>
        </w:rPr>
        <w:t>因本合同发生争议，由双方协商解决，协商不成可向工程所在地人民法院诉讼解决。</w:t>
      </w:r>
    </w:p>
    <w:p w14:paraId="116A87CB" w14:textId="77777777" w:rsidR="00AF09FE" w:rsidRPr="00C410BE" w:rsidRDefault="00AF09FE">
      <w:pPr>
        <w:tabs>
          <w:tab w:val="left" w:pos="0"/>
          <w:tab w:val="left" w:pos="567"/>
        </w:tabs>
        <w:snapToGrid w:val="0"/>
        <w:spacing w:line="360" w:lineRule="auto"/>
        <w:jc w:val="left"/>
        <w:rPr>
          <w:rFonts w:ascii="宋体" w:hAnsi="宋体"/>
          <w:b/>
          <w:szCs w:val="21"/>
        </w:rPr>
      </w:pPr>
    </w:p>
    <w:p w14:paraId="3EE81EAF" w14:textId="77777777" w:rsidR="00AF09FE" w:rsidRPr="00C410BE" w:rsidRDefault="00AF09FE">
      <w:pPr>
        <w:tabs>
          <w:tab w:val="left" w:pos="0"/>
          <w:tab w:val="left" w:pos="567"/>
        </w:tabs>
        <w:snapToGrid w:val="0"/>
        <w:spacing w:line="360" w:lineRule="auto"/>
        <w:jc w:val="left"/>
        <w:rPr>
          <w:rFonts w:ascii="宋体" w:hAnsi="宋体"/>
          <w:b/>
          <w:bCs/>
          <w:szCs w:val="21"/>
        </w:rPr>
      </w:pPr>
      <w:bookmarkStart w:id="33" w:name="_Toc239418113"/>
      <w:bookmarkStart w:id="34" w:name="_Toc345422889"/>
      <w:bookmarkStart w:id="35" w:name="_Toc353110679"/>
      <w:r w:rsidRPr="00C410BE">
        <w:rPr>
          <w:rFonts w:ascii="宋体" w:hAnsi="宋体" w:hint="eastAsia"/>
          <w:b/>
          <w:szCs w:val="21"/>
        </w:rPr>
        <w:t xml:space="preserve">第十四条  </w:t>
      </w:r>
      <w:r w:rsidRPr="00C410BE">
        <w:rPr>
          <w:rFonts w:ascii="宋体" w:hAnsi="宋体" w:hint="eastAsia"/>
          <w:b/>
          <w:bCs/>
          <w:szCs w:val="21"/>
        </w:rPr>
        <w:t>其</w:t>
      </w:r>
      <w:bookmarkEnd w:id="33"/>
      <w:bookmarkEnd w:id="34"/>
      <w:r w:rsidRPr="00C410BE">
        <w:rPr>
          <w:rFonts w:ascii="宋体" w:hAnsi="宋体" w:hint="eastAsia"/>
          <w:b/>
          <w:bCs/>
          <w:szCs w:val="21"/>
        </w:rPr>
        <w:t>他</w:t>
      </w:r>
      <w:bookmarkEnd w:id="35"/>
    </w:p>
    <w:p w14:paraId="69EDF24B" w14:textId="77777777" w:rsidR="00AF09FE" w:rsidRPr="00C410BE" w:rsidRDefault="002B7EBE" w:rsidP="002B7EBE">
      <w:pPr>
        <w:tabs>
          <w:tab w:val="left" w:pos="0"/>
          <w:tab w:val="left" w:pos="567"/>
        </w:tabs>
        <w:snapToGrid w:val="0"/>
        <w:spacing w:line="360" w:lineRule="auto"/>
        <w:ind w:left="420"/>
        <w:jc w:val="left"/>
        <w:rPr>
          <w:rFonts w:ascii="宋体" w:hAnsi="宋体"/>
          <w:szCs w:val="21"/>
        </w:rPr>
      </w:pPr>
      <w:r>
        <w:rPr>
          <w:rFonts w:ascii="宋体" w:hAnsi="宋体" w:hint="eastAsia"/>
          <w:szCs w:val="21"/>
        </w:rPr>
        <w:t>1.</w:t>
      </w:r>
      <w:r w:rsidR="00AF09FE" w:rsidRPr="00C410BE">
        <w:rPr>
          <w:rFonts w:ascii="宋体" w:hAnsi="宋体" w:hint="eastAsia"/>
          <w:szCs w:val="21"/>
        </w:rPr>
        <w:t>本合同未尽事宜，由甲乙双方友好协商解决。</w:t>
      </w:r>
    </w:p>
    <w:p w14:paraId="68751577" w14:textId="07DC2E19" w:rsidR="00AF09FE" w:rsidRPr="00C410BE" w:rsidRDefault="002B7EBE" w:rsidP="002B7EBE">
      <w:pPr>
        <w:tabs>
          <w:tab w:val="left" w:pos="0"/>
          <w:tab w:val="left" w:pos="567"/>
        </w:tabs>
        <w:snapToGrid w:val="0"/>
        <w:spacing w:line="360" w:lineRule="auto"/>
        <w:ind w:firstLineChars="200" w:firstLine="420"/>
        <w:jc w:val="left"/>
        <w:rPr>
          <w:rFonts w:ascii="宋体" w:hAnsi="宋体"/>
          <w:szCs w:val="21"/>
        </w:rPr>
      </w:pPr>
      <w:r>
        <w:rPr>
          <w:rFonts w:ascii="宋体" w:hAnsi="宋体" w:hint="eastAsia"/>
          <w:szCs w:val="21"/>
        </w:rPr>
        <w:t>2.</w:t>
      </w:r>
      <w:r w:rsidR="00AF09FE" w:rsidRPr="00C410BE">
        <w:rPr>
          <w:rFonts w:ascii="宋体" w:hAnsi="宋体" w:hint="eastAsia"/>
          <w:szCs w:val="21"/>
        </w:rPr>
        <w:t>本合同有效期自</w:t>
      </w:r>
      <w:r w:rsidR="002D6F00" w:rsidRPr="002D6F00">
        <w:rPr>
          <w:rFonts w:ascii="宋体" w:hAnsi="宋体" w:hint="eastAsia"/>
          <w:szCs w:val="21"/>
          <w:highlight w:val="yellow"/>
          <w:u w:val="single"/>
        </w:rPr>
        <w:t>202</w:t>
      </w:r>
      <w:r w:rsidR="00437365">
        <w:rPr>
          <w:rFonts w:ascii="宋体" w:hAnsi="宋体"/>
          <w:szCs w:val="21"/>
          <w:highlight w:val="yellow"/>
          <w:u w:val="single"/>
        </w:rPr>
        <w:t>2</w:t>
      </w:r>
      <w:r w:rsidR="00AF09FE" w:rsidRPr="002D6F00">
        <w:rPr>
          <w:rFonts w:ascii="宋体" w:hAnsi="宋体" w:hint="eastAsia"/>
          <w:szCs w:val="21"/>
          <w:highlight w:val="yellow"/>
          <w:u w:val="single"/>
        </w:rPr>
        <w:t>年</w:t>
      </w:r>
      <w:r w:rsidR="00437365">
        <w:rPr>
          <w:rFonts w:ascii="宋体" w:hAnsi="宋体"/>
          <w:szCs w:val="21"/>
          <w:highlight w:val="yellow"/>
          <w:u w:val="single"/>
        </w:rPr>
        <w:t>6</w:t>
      </w:r>
      <w:r w:rsidR="00AF09FE" w:rsidRPr="002D6F00">
        <w:rPr>
          <w:rFonts w:ascii="宋体" w:hAnsi="宋体" w:hint="eastAsia"/>
          <w:szCs w:val="21"/>
          <w:highlight w:val="yellow"/>
          <w:u w:val="single"/>
        </w:rPr>
        <w:t>月</w:t>
      </w:r>
      <w:r w:rsidR="00437365">
        <w:rPr>
          <w:rFonts w:ascii="宋体" w:hAnsi="宋体"/>
          <w:szCs w:val="21"/>
          <w:highlight w:val="yellow"/>
          <w:u w:val="single"/>
        </w:rPr>
        <w:t>1</w:t>
      </w:r>
      <w:r w:rsidR="00AF09FE" w:rsidRPr="002D6F00">
        <w:rPr>
          <w:rFonts w:ascii="宋体" w:hAnsi="宋体" w:hint="eastAsia"/>
          <w:szCs w:val="21"/>
          <w:highlight w:val="yellow"/>
          <w:u w:val="single"/>
        </w:rPr>
        <w:t>日至</w:t>
      </w:r>
      <w:r w:rsidR="002D6F00" w:rsidRPr="002D6F00">
        <w:rPr>
          <w:rFonts w:ascii="宋体" w:hAnsi="宋体" w:hint="eastAsia"/>
          <w:szCs w:val="21"/>
          <w:highlight w:val="yellow"/>
          <w:u w:val="single"/>
        </w:rPr>
        <w:t>202</w:t>
      </w:r>
      <w:r w:rsidR="00437365">
        <w:rPr>
          <w:rFonts w:ascii="宋体" w:hAnsi="宋体"/>
          <w:szCs w:val="21"/>
          <w:highlight w:val="yellow"/>
          <w:u w:val="single"/>
        </w:rPr>
        <w:t>3</w:t>
      </w:r>
      <w:r w:rsidR="00AF09FE" w:rsidRPr="002D6F00">
        <w:rPr>
          <w:rFonts w:ascii="宋体" w:hAnsi="宋体" w:hint="eastAsia"/>
          <w:szCs w:val="21"/>
          <w:highlight w:val="yellow"/>
          <w:u w:val="single"/>
        </w:rPr>
        <w:t>年</w:t>
      </w:r>
      <w:r w:rsidR="00437365">
        <w:rPr>
          <w:rFonts w:ascii="宋体" w:hAnsi="宋体"/>
          <w:szCs w:val="21"/>
          <w:highlight w:val="yellow"/>
          <w:u w:val="single"/>
        </w:rPr>
        <w:t>12</w:t>
      </w:r>
      <w:r w:rsidR="00AF09FE" w:rsidRPr="002D6F00">
        <w:rPr>
          <w:rFonts w:ascii="宋体" w:hAnsi="宋体" w:hint="eastAsia"/>
          <w:szCs w:val="21"/>
          <w:highlight w:val="yellow"/>
          <w:u w:val="single"/>
        </w:rPr>
        <w:t>月</w:t>
      </w:r>
      <w:r w:rsidR="00437365">
        <w:rPr>
          <w:rFonts w:ascii="宋体" w:hAnsi="宋体"/>
          <w:szCs w:val="21"/>
          <w:highlight w:val="yellow"/>
          <w:u w:val="single"/>
        </w:rPr>
        <w:t>31</w:t>
      </w:r>
      <w:r w:rsidR="00AF09FE" w:rsidRPr="002D6F00">
        <w:rPr>
          <w:rFonts w:ascii="宋体" w:hAnsi="宋体" w:hint="eastAsia"/>
          <w:szCs w:val="21"/>
          <w:highlight w:val="yellow"/>
          <w:u w:val="single"/>
        </w:rPr>
        <w:t>日</w:t>
      </w:r>
      <w:r w:rsidR="00FD7307">
        <w:rPr>
          <w:rFonts w:ascii="宋体" w:hAnsi="宋体" w:hint="eastAsia"/>
          <w:szCs w:val="21"/>
        </w:rPr>
        <w:t>，</w:t>
      </w:r>
      <w:r w:rsidR="00AF09FE" w:rsidRPr="00C410BE">
        <w:rPr>
          <w:rFonts w:ascii="宋体" w:hAnsi="宋体" w:hint="eastAsia"/>
          <w:szCs w:val="21"/>
        </w:rPr>
        <w:t>并结清及付清甲、乙双方之间本合同内的乙方全部工程款</w:t>
      </w:r>
      <w:r w:rsidR="00AF09FE" w:rsidRPr="00C410BE">
        <w:rPr>
          <w:rFonts w:ascii="宋体" w:hAnsi="宋体"/>
          <w:szCs w:val="21"/>
        </w:rPr>
        <w:t>后自行终止</w:t>
      </w:r>
      <w:r w:rsidR="00AF09FE" w:rsidRPr="00C410BE">
        <w:rPr>
          <w:rFonts w:ascii="宋体" w:hAnsi="宋体" w:hint="eastAsia"/>
          <w:szCs w:val="21"/>
        </w:rPr>
        <w:t>；本合同期限终止前</w:t>
      </w:r>
      <w:r w:rsidR="00FD7307" w:rsidRPr="00FD7307">
        <w:rPr>
          <w:rFonts w:ascii="宋体" w:hAnsi="宋体" w:hint="eastAsia"/>
          <w:szCs w:val="21"/>
          <w:u w:val="single"/>
        </w:rPr>
        <w:t>半</w:t>
      </w:r>
      <w:r w:rsidR="00AF09FE" w:rsidRPr="00C410BE">
        <w:rPr>
          <w:rFonts w:ascii="宋体" w:hAnsi="宋体" w:hint="eastAsia"/>
          <w:szCs w:val="21"/>
        </w:rPr>
        <w:t>个月，双方可就有关事项(如续签合同)可另行协商，在同等条件下，甲方保留乙方优先选择与甲方继续合作的权利。</w:t>
      </w:r>
    </w:p>
    <w:p w14:paraId="6EC5577C" w14:textId="77777777" w:rsidR="00AF09FE" w:rsidRPr="00C410BE" w:rsidRDefault="002B7EBE" w:rsidP="002B7EBE">
      <w:pPr>
        <w:tabs>
          <w:tab w:val="left" w:pos="0"/>
          <w:tab w:val="left" w:pos="567"/>
        </w:tabs>
        <w:snapToGrid w:val="0"/>
        <w:spacing w:line="360" w:lineRule="auto"/>
        <w:ind w:left="420"/>
        <w:jc w:val="left"/>
        <w:rPr>
          <w:rFonts w:ascii="宋体" w:hAnsi="宋体"/>
          <w:szCs w:val="21"/>
        </w:rPr>
      </w:pPr>
      <w:r>
        <w:rPr>
          <w:rFonts w:ascii="宋体" w:hAnsi="宋体" w:hint="eastAsia"/>
          <w:szCs w:val="21"/>
        </w:rPr>
        <w:t>3.</w:t>
      </w:r>
      <w:r w:rsidR="00AF09FE" w:rsidRPr="00C410BE">
        <w:rPr>
          <w:rFonts w:ascii="宋体" w:hAnsi="宋体" w:hint="eastAsia"/>
          <w:szCs w:val="21"/>
        </w:rPr>
        <w:t>本合同</w:t>
      </w:r>
      <w:r w:rsidR="00AB62F3">
        <w:rPr>
          <w:rFonts w:ascii="宋体" w:hAnsi="宋体" w:hint="eastAsia"/>
          <w:szCs w:val="21"/>
        </w:rPr>
        <w:t>一式</w:t>
      </w:r>
      <w:r w:rsidR="00AB62F3" w:rsidRPr="002D6F00">
        <w:rPr>
          <w:rFonts w:ascii="宋体" w:hAnsi="宋体" w:hint="eastAsia"/>
          <w:szCs w:val="21"/>
          <w:highlight w:val="yellow"/>
          <w:u w:val="single"/>
        </w:rPr>
        <w:t>陆</w:t>
      </w:r>
      <w:r w:rsidR="00AB62F3" w:rsidRPr="00AB62F3">
        <w:rPr>
          <w:rFonts w:ascii="宋体" w:hAnsi="宋体" w:hint="eastAsia"/>
          <w:szCs w:val="21"/>
          <w:u w:val="single"/>
        </w:rPr>
        <w:t>份</w:t>
      </w:r>
      <w:r w:rsidR="00AF09FE" w:rsidRPr="00C410BE">
        <w:rPr>
          <w:rFonts w:ascii="宋体" w:hAnsi="宋体" w:hint="eastAsia"/>
          <w:szCs w:val="21"/>
        </w:rPr>
        <w:t>，甲方执</w:t>
      </w:r>
      <w:r w:rsidR="00AB62F3" w:rsidRPr="002D6F00">
        <w:rPr>
          <w:rFonts w:ascii="宋体" w:hAnsi="宋体" w:hint="eastAsia"/>
          <w:szCs w:val="21"/>
          <w:highlight w:val="yellow"/>
          <w:u w:val="single"/>
        </w:rPr>
        <w:t>肆</w:t>
      </w:r>
      <w:r w:rsidR="00AF09FE" w:rsidRPr="00AB62F3">
        <w:rPr>
          <w:rFonts w:ascii="宋体" w:hAnsi="宋体" w:hint="eastAsia"/>
          <w:szCs w:val="21"/>
          <w:u w:val="single"/>
        </w:rPr>
        <w:t>份</w:t>
      </w:r>
      <w:r w:rsidR="00AF09FE" w:rsidRPr="00C410BE">
        <w:rPr>
          <w:rFonts w:ascii="宋体" w:hAnsi="宋体" w:hint="eastAsia"/>
          <w:szCs w:val="21"/>
        </w:rPr>
        <w:t>，乙方执</w:t>
      </w:r>
      <w:r w:rsidR="00AB62F3" w:rsidRPr="002D6F00">
        <w:rPr>
          <w:rFonts w:ascii="宋体" w:hAnsi="宋体" w:hint="eastAsia"/>
          <w:szCs w:val="21"/>
          <w:highlight w:val="yellow"/>
          <w:u w:val="single"/>
        </w:rPr>
        <w:t>贰</w:t>
      </w:r>
      <w:r w:rsidR="00AF09FE" w:rsidRPr="00AB62F3">
        <w:rPr>
          <w:rFonts w:ascii="宋体" w:hAnsi="宋体" w:hint="eastAsia"/>
          <w:szCs w:val="21"/>
          <w:u w:val="single"/>
        </w:rPr>
        <w:t>份</w:t>
      </w:r>
      <w:r w:rsidR="00AF09FE" w:rsidRPr="00C410BE">
        <w:rPr>
          <w:rFonts w:ascii="宋体" w:hAnsi="宋体" w:hint="eastAsia"/>
          <w:szCs w:val="21"/>
        </w:rPr>
        <w:t>。</w:t>
      </w:r>
    </w:p>
    <w:p w14:paraId="23BA2769" w14:textId="77777777" w:rsidR="00AF09FE" w:rsidRPr="00C410BE" w:rsidRDefault="002B7EBE" w:rsidP="002B7EBE">
      <w:pPr>
        <w:tabs>
          <w:tab w:val="left" w:pos="0"/>
          <w:tab w:val="left" w:pos="567"/>
        </w:tabs>
        <w:snapToGrid w:val="0"/>
        <w:spacing w:line="360" w:lineRule="auto"/>
        <w:ind w:left="420"/>
        <w:jc w:val="left"/>
        <w:rPr>
          <w:rFonts w:ascii="宋体" w:hAnsi="宋体"/>
          <w:szCs w:val="21"/>
        </w:rPr>
      </w:pPr>
      <w:r>
        <w:rPr>
          <w:rFonts w:ascii="宋体" w:hAnsi="宋体" w:hint="eastAsia"/>
          <w:szCs w:val="21"/>
        </w:rPr>
        <w:t>4.</w:t>
      </w:r>
      <w:r w:rsidR="00AF09FE" w:rsidRPr="00C410BE">
        <w:rPr>
          <w:rFonts w:ascii="宋体" w:hAnsi="宋体" w:hint="eastAsia"/>
          <w:szCs w:val="21"/>
        </w:rPr>
        <w:t>附件</w:t>
      </w:r>
      <w:r>
        <w:rPr>
          <w:rFonts w:ascii="宋体" w:hAnsi="宋体" w:hint="eastAsia"/>
          <w:szCs w:val="21"/>
        </w:rPr>
        <w:t>：</w:t>
      </w:r>
    </w:p>
    <w:p w14:paraId="3786A842" w14:textId="77777777" w:rsidR="00AF09FE" w:rsidRDefault="002B7EBE" w:rsidP="002B7EBE">
      <w:pPr>
        <w:tabs>
          <w:tab w:val="left" w:pos="567"/>
        </w:tabs>
        <w:snapToGrid w:val="0"/>
        <w:spacing w:line="360" w:lineRule="auto"/>
        <w:ind w:left="850"/>
        <w:jc w:val="left"/>
        <w:rPr>
          <w:rFonts w:ascii="宋体" w:hAnsi="宋体"/>
          <w:szCs w:val="21"/>
        </w:rPr>
      </w:pPr>
      <w:r>
        <w:rPr>
          <w:rFonts w:ascii="宋体" w:hAnsi="宋体" w:hint="eastAsia"/>
          <w:szCs w:val="21"/>
        </w:rPr>
        <w:t>1.</w:t>
      </w:r>
      <w:r w:rsidR="00AF09FE" w:rsidRPr="00C410BE">
        <w:rPr>
          <w:rFonts w:ascii="宋体" w:hAnsi="宋体" w:hint="eastAsia"/>
          <w:szCs w:val="21"/>
        </w:rPr>
        <w:t>综合单价报价表</w:t>
      </w:r>
    </w:p>
    <w:p w14:paraId="43F1BFE5" w14:textId="77777777" w:rsidR="002B7EBE" w:rsidRPr="00C410BE" w:rsidRDefault="002B7EBE" w:rsidP="002B7EBE">
      <w:pPr>
        <w:tabs>
          <w:tab w:val="left" w:pos="567"/>
        </w:tabs>
        <w:snapToGrid w:val="0"/>
        <w:spacing w:line="360" w:lineRule="auto"/>
        <w:ind w:left="850"/>
        <w:jc w:val="left"/>
        <w:rPr>
          <w:rFonts w:ascii="宋体" w:hAnsi="宋体"/>
          <w:szCs w:val="21"/>
        </w:rPr>
      </w:pPr>
      <w:r>
        <w:rPr>
          <w:rFonts w:ascii="宋体" w:hAnsi="宋体" w:hint="eastAsia"/>
          <w:szCs w:val="21"/>
        </w:rPr>
        <w:t>2.中标通知书</w:t>
      </w:r>
    </w:p>
    <w:p w14:paraId="2C5B9ED1" w14:textId="77777777" w:rsidR="00AF09FE" w:rsidRPr="00C410BE" w:rsidRDefault="002B7EBE" w:rsidP="002B7EBE">
      <w:pPr>
        <w:tabs>
          <w:tab w:val="left" w:pos="567"/>
        </w:tabs>
        <w:snapToGrid w:val="0"/>
        <w:spacing w:line="360" w:lineRule="auto"/>
        <w:ind w:left="850"/>
        <w:jc w:val="left"/>
        <w:rPr>
          <w:rFonts w:ascii="宋体" w:hAnsi="宋体"/>
          <w:szCs w:val="21"/>
        </w:rPr>
      </w:pPr>
      <w:r>
        <w:rPr>
          <w:rFonts w:ascii="宋体" w:hAnsi="宋体" w:hint="eastAsia"/>
          <w:szCs w:val="21"/>
        </w:rPr>
        <w:t>3.</w:t>
      </w:r>
      <w:r w:rsidR="00AF09FE" w:rsidRPr="00C410BE">
        <w:rPr>
          <w:rFonts w:ascii="宋体" w:hAnsi="宋体" w:hint="eastAsia"/>
          <w:szCs w:val="21"/>
        </w:rPr>
        <w:t>招标文件</w:t>
      </w:r>
    </w:p>
    <w:p w14:paraId="51E87D9C" w14:textId="77777777" w:rsidR="00A1579F" w:rsidRDefault="002B7EBE" w:rsidP="00A1579F">
      <w:pPr>
        <w:tabs>
          <w:tab w:val="left" w:pos="567"/>
        </w:tabs>
        <w:snapToGrid w:val="0"/>
        <w:spacing w:line="360" w:lineRule="auto"/>
        <w:ind w:left="850"/>
        <w:jc w:val="left"/>
        <w:rPr>
          <w:rFonts w:ascii="宋体" w:hAnsi="宋体"/>
          <w:szCs w:val="21"/>
        </w:rPr>
      </w:pPr>
      <w:r>
        <w:rPr>
          <w:rFonts w:ascii="宋体" w:hAnsi="宋体" w:hint="eastAsia"/>
          <w:szCs w:val="21"/>
        </w:rPr>
        <w:lastRenderedPageBreak/>
        <w:t>4.</w:t>
      </w:r>
      <w:r w:rsidR="00AF09FE" w:rsidRPr="00C410BE">
        <w:rPr>
          <w:rFonts w:ascii="宋体" w:hAnsi="宋体" w:hint="eastAsia"/>
          <w:szCs w:val="21"/>
        </w:rPr>
        <w:t>投标文件</w:t>
      </w:r>
    </w:p>
    <w:p w14:paraId="5F27A0A9" w14:textId="77777777" w:rsidR="002B7EBE" w:rsidRDefault="002B7EBE" w:rsidP="00A1579F">
      <w:pPr>
        <w:tabs>
          <w:tab w:val="left" w:pos="567"/>
        </w:tabs>
        <w:snapToGrid w:val="0"/>
        <w:spacing w:line="360" w:lineRule="auto"/>
        <w:ind w:firstLineChars="100" w:firstLine="210"/>
        <w:jc w:val="left"/>
        <w:rPr>
          <w:rFonts w:ascii="宋体" w:hAnsi="宋体"/>
          <w:szCs w:val="21"/>
        </w:rPr>
      </w:pPr>
    </w:p>
    <w:p w14:paraId="0E4B6F2E" w14:textId="77777777" w:rsidR="00A1579F" w:rsidRDefault="00A1579F" w:rsidP="00A1579F">
      <w:pPr>
        <w:tabs>
          <w:tab w:val="left" w:pos="567"/>
        </w:tabs>
        <w:snapToGrid w:val="0"/>
        <w:spacing w:line="360" w:lineRule="auto"/>
        <w:ind w:firstLineChars="100" w:firstLine="210"/>
        <w:jc w:val="left"/>
        <w:rPr>
          <w:rFonts w:ascii="宋体" w:hAnsi="宋体"/>
          <w:szCs w:val="21"/>
        </w:rPr>
      </w:pPr>
    </w:p>
    <w:p w14:paraId="7EF4EDE1" w14:textId="77777777" w:rsidR="00A1579F" w:rsidRDefault="00A1579F" w:rsidP="00A1579F">
      <w:pPr>
        <w:tabs>
          <w:tab w:val="left" w:pos="567"/>
        </w:tabs>
        <w:snapToGrid w:val="0"/>
        <w:spacing w:line="360" w:lineRule="auto"/>
        <w:ind w:firstLineChars="100" w:firstLine="210"/>
        <w:jc w:val="left"/>
        <w:rPr>
          <w:rFonts w:ascii="宋体" w:hAnsi="宋体"/>
          <w:szCs w:val="21"/>
        </w:rPr>
      </w:pPr>
    </w:p>
    <w:p w14:paraId="1556DD75" w14:textId="77777777" w:rsidR="00A1579F" w:rsidRDefault="00A1579F" w:rsidP="00A1579F">
      <w:pPr>
        <w:tabs>
          <w:tab w:val="left" w:pos="567"/>
        </w:tabs>
        <w:snapToGrid w:val="0"/>
        <w:spacing w:line="360" w:lineRule="auto"/>
        <w:ind w:firstLineChars="100" w:firstLine="210"/>
        <w:jc w:val="left"/>
        <w:rPr>
          <w:rFonts w:ascii="宋体" w:hAnsi="宋体"/>
          <w:szCs w:val="21"/>
        </w:rPr>
      </w:pPr>
    </w:p>
    <w:p w14:paraId="407A89C6" w14:textId="77777777" w:rsidR="00A1579F" w:rsidRDefault="00A1579F" w:rsidP="00A1579F">
      <w:pPr>
        <w:tabs>
          <w:tab w:val="left" w:pos="567"/>
        </w:tabs>
        <w:snapToGrid w:val="0"/>
        <w:spacing w:line="360" w:lineRule="auto"/>
        <w:ind w:firstLineChars="100" w:firstLine="210"/>
        <w:jc w:val="left"/>
        <w:rPr>
          <w:rFonts w:ascii="宋体" w:hAnsi="宋体"/>
          <w:szCs w:val="21"/>
        </w:rPr>
      </w:pPr>
    </w:p>
    <w:p w14:paraId="38045A94" w14:textId="77777777" w:rsidR="00A1579F" w:rsidRDefault="00A1579F" w:rsidP="00A1579F">
      <w:pPr>
        <w:tabs>
          <w:tab w:val="left" w:pos="567"/>
        </w:tabs>
        <w:snapToGrid w:val="0"/>
        <w:spacing w:line="360" w:lineRule="auto"/>
        <w:ind w:firstLineChars="100" w:firstLine="210"/>
        <w:jc w:val="left"/>
        <w:rPr>
          <w:rFonts w:ascii="宋体" w:hAnsi="宋体"/>
          <w:szCs w:val="21"/>
        </w:rPr>
      </w:pPr>
    </w:p>
    <w:p w14:paraId="1A13BDF4" w14:textId="77777777" w:rsidR="00A1579F" w:rsidRDefault="00A1579F" w:rsidP="00A1579F">
      <w:pPr>
        <w:tabs>
          <w:tab w:val="left" w:pos="567"/>
        </w:tabs>
        <w:snapToGrid w:val="0"/>
        <w:spacing w:line="360" w:lineRule="auto"/>
        <w:ind w:firstLineChars="100" w:firstLine="210"/>
        <w:jc w:val="left"/>
        <w:rPr>
          <w:rFonts w:ascii="宋体" w:hAnsi="宋体"/>
          <w:szCs w:val="21"/>
        </w:rPr>
      </w:pPr>
    </w:p>
    <w:p w14:paraId="026AF97C" w14:textId="77777777" w:rsidR="00A1579F" w:rsidRDefault="00A1579F" w:rsidP="00A1579F">
      <w:pPr>
        <w:tabs>
          <w:tab w:val="left" w:pos="567"/>
        </w:tabs>
        <w:snapToGrid w:val="0"/>
        <w:spacing w:line="360" w:lineRule="auto"/>
        <w:ind w:firstLineChars="100" w:firstLine="210"/>
        <w:jc w:val="left"/>
        <w:rPr>
          <w:rFonts w:ascii="宋体" w:hAnsi="宋体"/>
          <w:szCs w:val="21"/>
        </w:rPr>
      </w:pPr>
    </w:p>
    <w:p w14:paraId="5CF1B43B" w14:textId="77777777" w:rsidR="00A1579F" w:rsidRDefault="00A1579F" w:rsidP="00A1579F">
      <w:pPr>
        <w:tabs>
          <w:tab w:val="left" w:pos="567"/>
        </w:tabs>
        <w:snapToGrid w:val="0"/>
        <w:spacing w:line="360" w:lineRule="auto"/>
        <w:ind w:firstLineChars="100" w:firstLine="210"/>
        <w:jc w:val="left"/>
        <w:rPr>
          <w:rFonts w:ascii="宋体" w:hAnsi="宋体"/>
          <w:szCs w:val="21"/>
        </w:rPr>
      </w:pPr>
    </w:p>
    <w:p w14:paraId="3F9C1F64" w14:textId="77777777" w:rsidR="00A1579F" w:rsidRDefault="00A1579F" w:rsidP="00A1579F">
      <w:pPr>
        <w:tabs>
          <w:tab w:val="left" w:pos="567"/>
        </w:tabs>
        <w:snapToGrid w:val="0"/>
        <w:spacing w:line="360" w:lineRule="auto"/>
        <w:ind w:firstLineChars="100" w:firstLine="210"/>
        <w:jc w:val="left"/>
        <w:rPr>
          <w:rFonts w:ascii="宋体" w:hAnsi="宋体"/>
          <w:szCs w:val="21"/>
        </w:rPr>
      </w:pPr>
    </w:p>
    <w:p w14:paraId="636D15A5" w14:textId="77777777" w:rsidR="00A1579F" w:rsidRDefault="00A1579F" w:rsidP="00A1579F">
      <w:pPr>
        <w:tabs>
          <w:tab w:val="left" w:pos="567"/>
        </w:tabs>
        <w:snapToGrid w:val="0"/>
        <w:spacing w:line="360" w:lineRule="auto"/>
        <w:ind w:firstLineChars="100" w:firstLine="210"/>
        <w:jc w:val="left"/>
        <w:rPr>
          <w:rFonts w:ascii="宋体" w:hAnsi="宋体"/>
          <w:szCs w:val="21"/>
        </w:rPr>
      </w:pPr>
    </w:p>
    <w:p w14:paraId="6AE43E5E" w14:textId="77777777" w:rsidR="00A1579F" w:rsidRDefault="00A1579F" w:rsidP="00A1579F">
      <w:pPr>
        <w:tabs>
          <w:tab w:val="left" w:pos="567"/>
        </w:tabs>
        <w:snapToGrid w:val="0"/>
        <w:spacing w:line="360" w:lineRule="auto"/>
        <w:ind w:firstLineChars="100" w:firstLine="210"/>
        <w:jc w:val="left"/>
        <w:rPr>
          <w:rFonts w:ascii="宋体" w:hAnsi="宋体"/>
          <w:szCs w:val="21"/>
        </w:rPr>
      </w:pPr>
    </w:p>
    <w:p w14:paraId="51399DC6" w14:textId="77777777" w:rsidR="00A1579F" w:rsidRDefault="00A1579F" w:rsidP="00A1579F">
      <w:pPr>
        <w:tabs>
          <w:tab w:val="left" w:pos="567"/>
        </w:tabs>
        <w:snapToGrid w:val="0"/>
        <w:spacing w:line="360" w:lineRule="auto"/>
        <w:ind w:firstLineChars="100" w:firstLine="280"/>
        <w:jc w:val="left"/>
        <w:rPr>
          <w:rFonts w:ascii="宋体" w:hAnsi="宋体"/>
          <w:sz w:val="28"/>
          <w:szCs w:val="28"/>
        </w:rPr>
      </w:pPr>
    </w:p>
    <w:p w14:paraId="2A669810" w14:textId="55173417" w:rsidR="00AF09FE" w:rsidRPr="00232D61" w:rsidRDefault="00AF09FE" w:rsidP="00232D61">
      <w:pPr>
        <w:tabs>
          <w:tab w:val="left" w:pos="0"/>
          <w:tab w:val="left" w:pos="567"/>
        </w:tabs>
        <w:snapToGrid w:val="0"/>
        <w:spacing w:line="360" w:lineRule="auto"/>
        <w:ind w:left="420"/>
        <w:jc w:val="left"/>
        <w:rPr>
          <w:rFonts w:ascii="宋体" w:hAnsi="宋体"/>
          <w:szCs w:val="21"/>
        </w:rPr>
      </w:pPr>
      <w:r w:rsidRPr="00232D61">
        <w:rPr>
          <w:rFonts w:ascii="宋体" w:hAnsi="宋体" w:hint="eastAsia"/>
          <w:szCs w:val="21"/>
        </w:rPr>
        <w:t>甲方：</w:t>
      </w:r>
      <w:r w:rsidR="00272F61">
        <w:rPr>
          <w:rFonts w:ascii="宋体" w:hAnsi="宋体" w:hint="eastAsia"/>
          <w:szCs w:val="21"/>
        </w:rPr>
        <w:t>广州</w:t>
      </w:r>
      <w:r w:rsidRPr="00232D61">
        <w:rPr>
          <w:rFonts w:ascii="宋体" w:hAnsi="宋体" w:hint="eastAsia"/>
          <w:szCs w:val="21"/>
        </w:rPr>
        <w:t xml:space="preserve">南方学院    </w:t>
      </w:r>
      <w:r w:rsidR="00232D61">
        <w:rPr>
          <w:rFonts w:ascii="宋体" w:hAnsi="宋体" w:hint="eastAsia"/>
          <w:szCs w:val="21"/>
        </w:rPr>
        <w:t xml:space="preserve">                    </w:t>
      </w:r>
      <w:r w:rsidRPr="00232D61">
        <w:rPr>
          <w:rFonts w:ascii="宋体" w:hAnsi="宋体" w:hint="eastAsia"/>
          <w:szCs w:val="21"/>
        </w:rPr>
        <w:t xml:space="preserve">   乙方：</w:t>
      </w:r>
    </w:p>
    <w:p w14:paraId="3CE45D34" w14:textId="77777777" w:rsidR="00AF09FE" w:rsidRPr="00232D61" w:rsidRDefault="00AF09FE" w:rsidP="00232D61">
      <w:pPr>
        <w:tabs>
          <w:tab w:val="left" w:pos="0"/>
          <w:tab w:val="left" w:pos="567"/>
        </w:tabs>
        <w:snapToGrid w:val="0"/>
        <w:spacing w:line="360" w:lineRule="auto"/>
        <w:ind w:left="420"/>
        <w:jc w:val="left"/>
        <w:rPr>
          <w:rFonts w:ascii="宋体" w:hAnsi="宋体"/>
          <w:szCs w:val="21"/>
        </w:rPr>
      </w:pPr>
      <w:r w:rsidRPr="00232D61">
        <w:rPr>
          <w:rFonts w:ascii="宋体" w:hAnsi="宋体" w:hint="eastAsia"/>
          <w:szCs w:val="21"/>
        </w:rPr>
        <w:t xml:space="preserve">（盖章）                   </w:t>
      </w:r>
      <w:r w:rsidR="00232D61">
        <w:rPr>
          <w:rFonts w:ascii="宋体" w:hAnsi="宋体" w:hint="eastAsia"/>
          <w:szCs w:val="21"/>
        </w:rPr>
        <w:t xml:space="preserve">                 </w:t>
      </w:r>
      <w:r w:rsidRPr="00232D61">
        <w:rPr>
          <w:rFonts w:ascii="宋体" w:hAnsi="宋体" w:hint="eastAsia"/>
          <w:szCs w:val="21"/>
        </w:rPr>
        <w:t xml:space="preserve">  （盖章）</w:t>
      </w:r>
    </w:p>
    <w:p w14:paraId="1FD860FE" w14:textId="77777777" w:rsidR="00AF09FE" w:rsidRPr="00232D61" w:rsidRDefault="00AF09FE" w:rsidP="00232D61">
      <w:pPr>
        <w:tabs>
          <w:tab w:val="left" w:pos="0"/>
          <w:tab w:val="left" w:pos="567"/>
        </w:tabs>
        <w:snapToGrid w:val="0"/>
        <w:spacing w:line="360" w:lineRule="auto"/>
        <w:ind w:left="420"/>
        <w:jc w:val="left"/>
        <w:rPr>
          <w:rFonts w:ascii="宋体" w:hAnsi="宋体"/>
          <w:szCs w:val="21"/>
        </w:rPr>
      </w:pPr>
      <w:r w:rsidRPr="00232D61">
        <w:rPr>
          <w:rFonts w:ascii="宋体" w:hAnsi="宋体" w:hint="eastAsia"/>
          <w:szCs w:val="21"/>
        </w:rPr>
        <w:t xml:space="preserve">签约代表：                 </w:t>
      </w:r>
      <w:r w:rsidR="00232D61">
        <w:rPr>
          <w:rFonts w:ascii="宋体" w:hAnsi="宋体" w:hint="eastAsia"/>
          <w:szCs w:val="21"/>
        </w:rPr>
        <w:t xml:space="preserve">                    </w:t>
      </w:r>
      <w:r w:rsidRPr="00232D61">
        <w:rPr>
          <w:rFonts w:ascii="宋体" w:hAnsi="宋体" w:hint="eastAsia"/>
          <w:szCs w:val="21"/>
        </w:rPr>
        <w:t xml:space="preserve">  签约代表：</w:t>
      </w:r>
    </w:p>
    <w:p w14:paraId="4B0DC697" w14:textId="77777777" w:rsidR="002B7EBE" w:rsidRPr="00232D61" w:rsidRDefault="00AF09FE" w:rsidP="00232D61">
      <w:pPr>
        <w:tabs>
          <w:tab w:val="left" w:pos="0"/>
          <w:tab w:val="left" w:pos="567"/>
        </w:tabs>
        <w:snapToGrid w:val="0"/>
        <w:spacing w:line="360" w:lineRule="auto"/>
        <w:ind w:left="420"/>
        <w:jc w:val="left"/>
        <w:rPr>
          <w:rFonts w:ascii="宋体" w:hAnsi="宋体"/>
          <w:szCs w:val="21"/>
        </w:rPr>
      </w:pPr>
      <w:r w:rsidRPr="00232D61">
        <w:rPr>
          <w:rFonts w:ascii="宋体" w:hAnsi="宋体" w:hint="eastAsia"/>
          <w:szCs w:val="21"/>
        </w:rPr>
        <w:t xml:space="preserve"> </w:t>
      </w:r>
      <w:r w:rsidR="00232D61">
        <w:rPr>
          <w:rFonts w:ascii="宋体" w:hAnsi="宋体" w:hint="eastAsia"/>
          <w:szCs w:val="21"/>
        </w:rPr>
        <w:t xml:space="preserve">    </w:t>
      </w:r>
      <w:r w:rsidRPr="00232D61">
        <w:rPr>
          <w:rFonts w:ascii="宋体" w:hAnsi="宋体" w:hint="eastAsia"/>
          <w:szCs w:val="21"/>
        </w:rPr>
        <w:t>年   月   日</w:t>
      </w:r>
      <w:r w:rsidR="002B7EBE" w:rsidRPr="00232D61">
        <w:rPr>
          <w:rFonts w:ascii="宋体" w:hAnsi="宋体" w:hint="eastAsia"/>
          <w:szCs w:val="21"/>
        </w:rPr>
        <w:t xml:space="preserve"> </w:t>
      </w:r>
      <w:r w:rsidR="00232D61">
        <w:rPr>
          <w:rFonts w:ascii="宋体" w:hAnsi="宋体" w:hint="eastAsia"/>
          <w:szCs w:val="21"/>
        </w:rPr>
        <w:t xml:space="preserve">                                            </w:t>
      </w:r>
      <w:r w:rsidR="002B7EBE" w:rsidRPr="00232D61">
        <w:rPr>
          <w:rFonts w:ascii="宋体" w:hAnsi="宋体" w:hint="eastAsia"/>
          <w:szCs w:val="21"/>
        </w:rPr>
        <w:t xml:space="preserve"> 年   月   日</w:t>
      </w:r>
    </w:p>
    <w:p w14:paraId="6A887248" w14:textId="77777777" w:rsidR="00AF09FE" w:rsidRPr="00C410BE" w:rsidRDefault="00AF09FE">
      <w:pPr>
        <w:tabs>
          <w:tab w:val="left" w:pos="567"/>
        </w:tabs>
        <w:snapToGrid w:val="0"/>
        <w:spacing w:line="360" w:lineRule="auto"/>
        <w:ind w:firstLineChars="100" w:firstLine="280"/>
        <w:jc w:val="left"/>
        <w:rPr>
          <w:rFonts w:ascii="宋体" w:hAnsi="宋体"/>
          <w:bCs/>
          <w:sz w:val="28"/>
          <w:szCs w:val="28"/>
        </w:rPr>
      </w:pPr>
    </w:p>
    <w:sectPr w:rsidR="00AF09FE" w:rsidRPr="00C410BE" w:rsidSect="00FD5731">
      <w:footerReference w:type="default" r:id="rId8"/>
      <w:pgSz w:w="11906" w:h="16838"/>
      <w:pgMar w:top="1474" w:right="1021" w:bottom="1021" w:left="1588" w:header="851" w:footer="85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7786C" w14:textId="77777777" w:rsidR="00414EEB" w:rsidRDefault="00414EEB">
      <w:r>
        <w:separator/>
      </w:r>
    </w:p>
  </w:endnote>
  <w:endnote w:type="continuationSeparator" w:id="0">
    <w:p w14:paraId="1A4DD9ED" w14:textId="77777777" w:rsidR="00414EEB" w:rsidRDefault="00414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仿宋_GB2312">
    <w:altName w:val="FangSong_GB2312"/>
    <w:charset w:val="86"/>
    <w:family w:val="modern"/>
    <w:pitch w:val="fixed"/>
    <w:sig w:usb0="00000001" w:usb1="080E0000" w:usb2="00000010" w:usb3="00000000" w:csb0="00040000" w:csb1="00000000"/>
  </w:font>
  <w:font w:name="全真中明體">
    <w:altName w:val="PMingLiU"/>
    <w:charset w:val="88"/>
    <w:family w:val="modern"/>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53980" w14:textId="77777777" w:rsidR="00AF09FE" w:rsidRDefault="0024445F">
    <w:pPr>
      <w:pStyle w:val="ad"/>
      <w:jc w:val="center"/>
    </w:pPr>
    <w:r>
      <w:fldChar w:fldCharType="begin"/>
    </w:r>
    <w:r w:rsidR="00AF09FE">
      <w:instrText xml:space="preserve"> PAGE   \* MERGEFORMAT </w:instrText>
    </w:r>
    <w:r>
      <w:fldChar w:fldCharType="separate"/>
    </w:r>
    <w:r w:rsidR="00A07C7B" w:rsidRPr="00A07C7B">
      <w:rPr>
        <w:noProof/>
        <w:lang w:val="zh-CN"/>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A01B9" w14:textId="77777777" w:rsidR="00414EEB" w:rsidRDefault="00414EEB">
      <w:r>
        <w:separator/>
      </w:r>
    </w:p>
  </w:footnote>
  <w:footnote w:type="continuationSeparator" w:id="0">
    <w:p w14:paraId="66EB1BCB" w14:textId="77777777" w:rsidR="00414EEB" w:rsidRDefault="00414E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B076E"/>
    <w:multiLevelType w:val="multilevel"/>
    <w:tmpl w:val="0B3B076E"/>
    <w:lvl w:ilvl="0">
      <w:start w:val="1"/>
      <w:numFmt w:val="decimal"/>
      <w:lvlText w:val="%1、"/>
      <w:lvlJc w:val="left"/>
      <w:pPr>
        <w:tabs>
          <w:tab w:val="num" w:pos="420"/>
        </w:tabs>
        <w:ind w:left="420" w:hanging="420"/>
      </w:pPr>
      <w:rPr>
        <w:rFonts w:ascii="Times New Roman" w:eastAsia="宋体" w:hAnsi="Times New Roman" w:cs="Times New Roman"/>
      </w:rPr>
    </w:lvl>
    <w:lvl w:ilvl="1">
      <w:start w:val="1"/>
      <w:numFmt w:val="lowerLetter"/>
      <w:lvlText w:val="%2)"/>
      <w:lvlJc w:val="left"/>
      <w:pPr>
        <w:tabs>
          <w:tab w:val="num" w:pos="273"/>
        </w:tabs>
        <w:ind w:left="273" w:hanging="420"/>
      </w:pPr>
    </w:lvl>
    <w:lvl w:ilvl="2">
      <w:start w:val="1"/>
      <w:numFmt w:val="lowerRoman"/>
      <w:lvlText w:val="%3."/>
      <w:lvlJc w:val="right"/>
      <w:pPr>
        <w:tabs>
          <w:tab w:val="num" w:pos="693"/>
        </w:tabs>
        <w:ind w:left="693" w:hanging="420"/>
      </w:pPr>
    </w:lvl>
    <w:lvl w:ilvl="3">
      <w:start w:val="1"/>
      <w:numFmt w:val="decimal"/>
      <w:lvlText w:val="%4."/>
      <w:lvlJc w:val="left"/>
      <w:pPr>
        <w:tabs>
          <w:tab w:val="num" w:pos="1113"/>
        </w:tabs>
        <w:ind w:left="1113" w:hanging="420"/>
      </w:pPr>
    </w:lvl>
    <w:lvl w:ilvl="4">
      <w:start w:val="1"/>
      <w:numFmt w:val="lowerLetter"/>
      <w:lvlText w:val="%5)"/>
      <w:lvlJc w:val="left"/>
      <w:pPr>
        <w:tabs>
          <w:tab w:val="num" w:pos="1533"/>
        </w:tabs>
        <w:ind w:left="1533" w:hanging="420"/>
      </w:pPr>
    </w:lvl>
    <w:lvl w:ilvl="5">
      <w:start w:val="1"/>
      <w:numFmt w:val="lowerRoman"/>
      <w:lvlText w:val="%6."/>
      <w:lvlJc w:val="right"/>
      <w:pPr>
        <w:tabs>
          <w:tab w:val="num" w:pos="1953"/>
        </w:tabs>
        <w:ind w:left="1953" w:hanging="420"/>
      </w:pPr>
    </w:lvl>
    <w:lvl w:ilvl="6">
      <w:start w:val="1"/>
      <w:numFmt w:val="decimal"/>
      <w:lvlText w:val="%7."/>
      <w:lvlJc w:val="left"/>
      <w:pPr>
        <w:tabs>
          <w:tab w:val="num" w:pos="2373"/>
        </w:tabs>
        <w:ind w:left="2373" w:hanging="420"/>
      </w:pPr>
    </w:lvl>
    <w:lvl w:ilvl="7">
      <w:start w:val="1"/>
      <w:numFmt w:val="lowerLetter"/>
      <w:lvlText w:val="%8)"/>
      <w:lvlJc w:val="left"/>
      <w:pPr>
        <w:tabs>
          <w:tab w:val="num" w:pos="2793"/>
        </w:tabs>
        <w:ind w:left="2793" w:hanging="420"/>
      </w:pPr>
    </w:lvl>
    <w:lvl w:ilvl="8">
      <w:start w:val="1"/>
      <w:numFmt w:val="lowerRoman"/>
      <w:lvlText w:val="%9."/>
      <w:lvlJc w:val="right"/>
      <w:pPr>
        <w:tabs>
          <w:tab w:val="num" w:pos="3213"/>
        </w:tabs>
        <w:ind w:left="3213" w:hanging="420"/>
      </w:pPr>
    </w:lvl>
  </w:abstractNum>
  <w:abstractNum w:abstractNumId="1" w15:restartNumberingAfterBreak="0">
    <w:nsid w:val="11C67E42"/>
    <w:multiLevelType w:val="singleLevel"/>
    <w:tmpl w:val="11C67E42"/>
    <w:lvl w:ilvl="0">
      <w:start w:val="1"/>
      <w:numFmt w:val="decimal"/>
      <w:lvlText w:val="%1、"/>
      <w:lvlJc w:val="left"/>
      <w:pPr>
        <w:tabs>
          <w:tab w:val="num" w:pos="1008"/>
        </w:tabs>
        <w:ind w:left="567" w:hanging="567"/>
      </w:pPr>
      <w:rPr>
        <w:rFonts w:hint="eastAsia"/>
      </w:rPr>
    </w:lvl>
  </w:abstractNum>
  <w:abstractNum w:abstractNumId="2" w15:restartNumberingAfterBreak="0">
    <w:nsid w:val="1CCA2A59"/>
    <w:multiLevelType w:val="multilevel"/>
    <w:tmpl w:val="1CCA2A59"/>
    <w:lvl w:ilvl="0">
      <w:start w:val="1"/>
      <w:numFmt w:val="decimal"/>
      <w:lvlText w:val="附件%1."/>
      <w:lvlJc w:val="left"/>
      <w:pPr>
        <w:tabs>
          <w:tab w:val="num" w:pos="1140"/>
        </w:tabs>
        <w:ind w:left="1140" w:firstLine="0"/>
      </w:pPr>
      <w:rPr>
        <w:rFonts w:hint="eastAsia"/>
      </w:rPr>
    </w:lvl>
    <w:lvl w:ilvl="1">
      <w:start w:val="1"/>
      <w:numFmt w:val="decimal"/>
      <w:lvlText w:val="%2、"/>
      <w:lvlJc w:val="left"/>
      <w:pPr>
        <w:tabs>
          <w:tab w:val="num" w:pos="0"/>
        </w:tabs>
        <w:ind w:left="0" w:firstLine="0"/>
      </w:pPr>
      <w:rPr>
        <w:rFonts w:ascii="Times New Roman" w:hAnsi="Times New Roman" w:cs="Times New Roman"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268D1E3D"/>
    <w:multiLevelType w:val="multilevel"/>
    <w:tmpl w:val="268D1E3D"/>
    <w:lvl w:ilvl="0">
      <w:start w:val="1"/>
      <w:numFmt w:val="decimal"/>
      <w:lvlText w:val="（%1）"/>
      <w:lvlJc w:val="left"/>
      <w:pPr>
        <w:tabs>
          <w:tab w:val="num" w:pos="180"/>
        </w:tabs>
        <w:ind w:left="180" w:hanging="720"/>
      </w:pPr>
      <w:rPr>
        <w:rFonts w:hint="eastAsia"/>
      </w:rPr>
    </w:lvl>
    <w:lvl w:ilvl="1">
      <w:start w:val="1"/>
      <w:numFmt w:val="upperLetter"/>
      <w:pStyle w:val="4"/>
      <w:lvlText w:val="%2."/>
      <w:lvlJc w:val="left"/>
      <w:pPr>
        <w:tabs>
          <w:tab w:val="num" w:pos="300"/>
        </w:tabs>
        <w:ind w:left="300" w:hanging="420"/>
      </w:pPr>
    </w:lvl>
    <w:lvl w:ilvl="2">
      <w:start w:val="1"/>
      <w:numFmt w:val="lowerRoman"/>
      <w:lvlText w:val="%3."/>
      <w:lvlJc w:val="right"/>
      <w:pPr>
        <w:tabs>
          <w:tab w:val="num" w:pos="720"/>
        </w:tabs>
        <w:ind w:left="720" w:hanging="420"/>
      </w:pPr>
    </w:lvl>
    <w:lvl w:ilvl="3">
      <w:start w:val="1"/>
      <w:numFmt w:val="decimal"/>
      <w:lvlText w:val="%4."/>
      <w:lvlJc w:val="left"/>
      <w:pPr>
        <w:tabs>
          <w:tab w:val="num" w:pos="1140"/>
        </w:tabs>
        <w:ind w:left="1140" w:hanging="420"/>
      </w:pPr>
    </w:lvl>
    <w:lvl w:ilvl="4">
      <w:start w:val="1"/>
      <w:numFmt w:val="lowerLetter"/>
      <w:lvlText w:val="%5)"/>
      <w:lvlJc w:val="left"/>
      <w:pPr>
        <w:tabs>
          <w:tab w:val="num" w:pos="1560"/>
        </w:tabs>
        <w:ind w:left="1560" w:hanging="420"/>
      </w:pPr>
    </w:lvl>
    <w:lvl w:ilvl="5">
      <w:start w:val="1"/>
      <w:numFmt w:val="lowerRoman"/>
      <w:lvlText w:val="%6."/>
      <w:lvlJc w:val="right"/>
      <w:pPr>
        <w:tabs>
          <w:tab w:val="num" w:pos="1980"/>
        </w:tabs>
        <w:ind w:left="1980" w:hanging="420"/>
      </w:pPr>
    </w:lvl>
    <w:lvl w:ilvl="6">
      <w:start w:val="1"/>
      <w:numFmt w:val="decimal"/>
      <w:lvlText w:val="%7."/>
      <w:lvlJc w:val="left"/>
      <w:pPr>
        <w:tabs>
          <w:tab w:val="num" w:pos="2400"/>
        </w:tabs>
        <w:ind w:left="2400" w:hanging="420"/>
      </w:pPr>
    </w:lvl>
    <w:lvl w:ilvl="7">
      <w:start w:val="1"/>
      <w:numFmt w:val="lowerLetter"/>
      <w:lvlText w:val="%8)"/>
      <w:lvlJc w:val="left"/>
      <w:pPr>
        <w:tabs>
          <w:tab w:val="num" w:pos="2820"/>
        </w:tabs>
        <w:ind w:left="2820" w:hanging="420"/>
      </w:pPr>
    </w:lvl>
    <w:lvl w:ilvl="8">
      <w:start w:val="1"/>
      <w:numFmt w:val="lowerRoman"/>
      <w:lvlText w:val="%9."/>
      <w:lvlJc w:val="right"/>
      <w:pPr>
        <w:tabs>
          <w:tab w:val="num" w:pos="3240"/>
        </w:tabs>
        <w:ind w:left="3240" w:hanging="420"/>
      </w:pPr>
    </w:lvl>
  </w:abstractNum>
  <w:abstractNum w:abstractNumId="4" w15:restartNumberingAfterBreak="0">
    <w:nsid w:val="2C4344B2"/>
    <w:multiLevelType w:val="multilevel"/>
    <w:tmpl w:val="111841CC"/>
    <w:lvl w:ilvl="0">
      <w:start w:val="1"/>
      <w:numFmt w:val="decimal"/>
      <w:lvlText w:val="%1."/>
      <w:lvlJc w:val="right"/>
      <w:pPr>
        <w:ind w:left="0" w:firstLine="0"/>
      </w:pPr>
      <w:rPr>
        <w:rFonts w:hint="eastAsia"/>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30990D7B"/>
    <w:multiLevelType w:val="multilevel"/>
    <w:tmpl w:val="30990D7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34F695E"/>
    <w:multiLevelType w:val="multilevel"/>
    <w:tmpl w:val="E334F1C6"/>
    <w:lvl w:ilvl="0">
      <w:start w:val="1"/>
      <w:numFmt w:val="decimal"/>
      <w:lvlText w:val="%1."/>
      <w:lvlJc w:val="right"/>
      <w:pPr>
        <w:ind w:left="0" w:firstLine="0"/>
      </w:pPr>
      <w:rPr>
        <w:rFonts w:hint="eastAsia"/>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531D3804"/>
    <w:multiLevelType w:val="multilevel"/>
    <w:tmpl w:val="531D3804"/>
    <w:lvl w:ilvl="0">
      <w:start w:val="1"/>
      <w:numFmt w:val="decimal"/>
      <w:lvlText w:val="%1、"/>
      <w:lvlJc w:val="left"/>
      <w:pPr>
        <w:tabs>
          <w:tab w:val="num" w:pos="720"/>
        </w:tabs>
        <w:ind w:left="720" w:firstLine="0"/>
      </w:pPr>
      <w:rPr>
        <w:rFonts w:hint="eastAsia"/>
      </w:rPr>
    </w:lvl>
    <w:lvl w:ilvl="1">
      <w:start w:val="1"/>
      <w:numFmt w:val="lowerLetter"/>
      <w:lvlText w:val="%2)"/>
      <w:lvlJc w:val="left"/>
      <w:pPr>
        <w:tabs>
          <w:tab w:val="num" w:pos="1140"/>
        </w:tabs>
        <w:ind w:left="1140" w:hanging="420"/>
      </w:pPr>
    </w:lvl>
    <w:lvl w:ilvl="2">
      <w:start w:val="1"/>
      <w:numFmt w:val="lowerRoman"/>
      <w:lvlText w:val="%3."/>
      <w:lvlJc w:val="right"/>
      <w:pPr>
        <w:tabs>
          <w:tab w:val="num" w:pos="1560"/>
        </w:tabs>
        <w:ind w:left="1560" w:hanging="420"/>
      </w:pPr>
    </w:lvl>
    <w:lvl w:ilvl="3">
      <w:start w:val="1"/>
      <w:numFmt w:val="decimal"/>
      <w:lvlText w:val="%4."/>
      <w:lvlJc w:val="left"/>
      <w:pPr>
        <w:tabs>
          <w:tab w:val="num" w:pos="1980"/>
        </w:tabs>
        <w:ind w:left="1980" w:hanging="420"/>
      </w:pPr>
    </w:lvl>
    <w:lvl w:ilvl="4">
      <w:start w:val="1"/>
      <w:numFmt w:val="lowerLetter"/>
      <w:lvlText w:val="%5)"/>
      <w:lvlJc w:val="left"/>
      <w:pPr>
        <w:tabs>
          <w:tab w:val="num" w:pos="2400"/>
        </w:tabs>
        <w:ind w:left="2400" w:hanging="420"/>
      </w:pPr>
    </w:lvl>
    <w:lvl w:ilvl="5">
      <w:start w:val="1"/>
      <w:numFmt w:val="lowerRoman"/>
      <w:lvlText w:val="%6."/>
      <w:lvlJc w:val="right"/>
      <w:pPr>
        <w:tabs>
          <w:tab w:val="num" w:pos="2820"/>
        </w:tabs>
        <w:ind w:left="2820" w:hanging="420"/>
      </w:pPr>
    </w:lvl>
    <w:lvl w:ilvl="6">
      <w:start w:val="1"/>
      <w:numFmt w:val="decimal"/>
      <w:lvlText w:val="%7."/>
      <w:lvlJc w:val="left"/>
      <w:pPr>
        <w:tabs>
          <w:tab w:val="num" w:pos="3240"/>
        </w:tabs>
        <w:ind w:left="3240" w:hanging="420"/>
      </w:pPr>
    </w:lvl>
    <w:lvl w:ilvl="7">
      <w:start w:val="1"/>
      <w:numFmt w:val="lowerLetter"/>
      <w:lvlText w:val="%8)"/>
      <w:lvlJc w:val="left"/>
      <w:pPr>
        <w:tabs>
          <w:tab w:val="num" w:pos="3660"/>
        </w:tabs>
        <w:ind w:left="3660" w:hanging="420"/>
      </w:pPr>
    </w:lvl>
    <w:lvl w:ilvl="8">
      <w:start w:val="1"/>
      <w:numFmt w:val="lowerRoman"/>
      <w:lvlText w:val="%9."/>
      <w:lvlJc w:val="right"/>
      <w:pPr>
        <w:tabs>
          <w:tab w:val="num" w:pos="4080"/>
        </w:tabs>
        <w:ind w:left="4080" w:hanging="420"/>
      </w:pPr>
    </w:lvl>
  </w:abstractNum>
  <w:abstractNum w:abstractNumId="8" w15:restartNumberingAfterBreak="0">
    <w:nsid w:val="54EA666B"/>
    <w:multiLevelType w:val="multilevel"/>
    <w:tmpl w:val="54EA666B"/>
    <w:lvl w:ilvl="0">
      <w:start w:val="1"/>
      <w:numFmt w:val="decimal"/>
      <w:lvlText w:val="附件%1."/>
      <w:lvlJc w:val="left"/>
      <w:pPr>
        <w:tabs>
          <w:tab w:val="num" w:pos="0"/>
        </w:tabs>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9530201"/>
    <w:multiLevelType w:val="multilevel"/>
    <w:tmpl w:val="59530201"/>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714958AD"/>
    <w:multiLevelType w:val="multilevel"/>
    <w:tmpl w:val="714958AD"/>
    <w:lvl w:ilvl="0">
      <w:start w:val="1"/>
      <w:numFmt w:val="decimal"/>
      <w:lvlText w:val="%1."/>
      <w:lvlJc w:val="left"/>
      <w:pPr>
        <w:ind w:left="988"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20872118">
    <w:abstractNumId w:val="3"/>
  </w:num>
  <w:num w:numId="2" w16cid:durableId="2063826470">
    <w:abstractNumId w:val="9"/>
  </w:num>
  <w:num w:numId="3" w16cid:durableId="2053263845">
    <w:abstractNumId w:val="4"/>
  </w:num>
  <w:num w:numId="4" w16cid:durableId="2019112773">
    <w:abstractNumId w:val="5"/>
  </w:num>
  <w:num w:numId="5" w16cid:durableId="106705259">
    <w:abstractNumId w:val="10"/>
  </w:num>
  <w:num w:numId="6" w16cid:durableId="605845880">
    <w:abstractNumId w:val="7"/>
  </w:num>
  <w:num w:numId="7" w16cid:durableId="1606376429">
    <w:abstractNumId w:val="1"/>
  </w:num>
  <w:num w:numId="8" w16cid:durableId="681051559">
    <w:abstractNumId w:val="0"/>
  </w:num>
  <w:num w:numId="9" w16cid:durableId="2065180532">
    <w:abstractNumId w:val="2"/>
  </w:num>
  <w:num w:numId="10" w16cid:durableId="1143473674">
    <w:abstractNumId w:val="8"/>
  </w:num>
  <w:num w:numId="11" w16cid:durableId="567562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06179"/>
    <w:rsid w:val="000121A8"/>
    <w:rsid w:val="000249D8"/>
    <w:rsid w:val="00033F41"/>
    <w:rsid w:val="000365A1"/>
    <w:rsid w:val="00040186"/>
    <w:rsid w:val="00044A92"/>
    <w:rsid w:val="00047076"/>
    <w:rsid w:val="00050269"/>
    <w:rsid w:val="000514F1"/>
    <w:rsid w:val="00052788"/>
    <w:rsid w:val="00052F91"/>
    <w:rsid w:val="00053D73"/>
    <w:rsid w:val="000555B5"/>
    <w:rsid w:val="00057552"/>
    <w:rsid w:val="00060107"/>
    <w:rsid w:val="0006090A"/>
    <w:rsid w:val="00062D18"/>
    <w:rsid w:val="00062E07"/>
    <w:rsid w:val="000676CA"/>
    <w:rsid w:val="00071543"/>
    <w:rsid w:val="00075140"/>
    <w:rsid w:val="00087CEB"/>
    <w:rsid w:val="000905D4"/>
    <w:rsid w:val="00091757"/>
    <w:rsid w:val="0009576D"/>
    <w:rsid w:val="000A3312"/>
    <w:rsid w:val="000A3472"/>
    <w:rsid w:val="000A7333"/>
    <w:rsid w:val="000B3394"/>
    <w:rsid w:val="000B4033"/>
    <w:rsid w:val="000B71D5"/>
    <w:rsid w:val="000C367F"/>
    <w:rsid w:val="000C379B"/>
    <w:rsid w:val="000D4B61"/>
    <w:rsid w:val="000D5A28"/>
    <w:rsid w:val="000F4ABD"/>
    <w:rsid w:val="00102E1D"/>
    <w:rsid w:val="0010320F"/>
    <w:rsid w:val="00107A7E"/>
    <w:rsid w:val="00113D03"/>
    <w:rsid w:val="00115844"/>
    <w:rsid w:val="00115CFC"/>
    <w:rsid w:val="001173B8"/>
    <w:rsid w:val="0012104D"/>
    <w:rsid w:val="00123577"/>
    <w:rsid w:val="00124ED1"/>
    <w:rsid w:val="00130482"/>
    <w:rsid w:val="00131F6A"/>
    <w:rsid w:val="00132184"/>
    <w:rsid w:val="00145DB4"/>
    <w:rsid w:val="00146E62"/>
    <w:rsid w:val="001519F5"/>
    <w:rsid w:val="00155284"/>
    <w:rsid w:val="0015530E"/>
    <w:rsid w:val="00156DEB"/>
    <w:rsid w:val="0016790D"/>
    <w:rsid w:val="00172A27"/>
    <w:rsid w:val="00172BA9"/>
    <w:rsid w:val="001746CD"/>
    <w:rsid w:val="00177036"/>
    <w:rsid w:val="00177B1D"/>
    <w:rsid w:val="00183BCF"/>
    <w:rsid w:val="00186536"/>
    <w:rsid w:val="00187AF2"/>
    <w:rsid w:val="0019003B"/>
    <w:rsid w:val="001A5267"/>
    <w:rsid w:val="001A7A60"/>
    <w:rsid w:val="001B17C7"/>
    <w:rsid w:val="001B67D2"/>
    <w:rsid w:val="001C4A96"/>
    <w:rsid w:val="001D0D6A"/>
    <w:rsid w:val="001D240C"/>
    <w:rsid w:val="001D7E28"/>
    <w:rsid w:val="001E1650"/>
    <w:rsid w:val="001E1F4C"/>
    <w:rsid w:val="001E4ACE"/>
    <w:rsid w:val="002024C2"/>
    <w:rsid w:val="00205215"/>
    <w:rsid w:val="0021001F"/>
    <w:rsid w:val="00211BEB"/>
    <w:rsid w:val="00214BA2"/>
    <w:rsid w:val="002169D5"/>
    <w:rsid w:val="00224222"/>
    <w:rsid w:val="00224681"/>
    <w:rsid w:val="00224E16"/>
    <w:rsid w:val="00232D61"/>
    <w:rsid w:val="002412DF"/>
    <w:rsid w:val="0024293D"/>
    <w:rsid w:val="0024331F"/>
    <w:rsid w:val="0024392F"/>
    <w:rsid w:val="0024445F"/>
    <w:rsid w:val="002511C6"/>
    <w:rsid w:val="00251BEC"/>
    <w:rsid w:val="00251EE6"/>
    <w:rsid w:val="00257DD5"/>
    <w:rsid w:val="00270645"/>
    <w:rsid w:val="00272F61"/>
    <w:rsid w:val="00276DEF"/>
    <w:rsid w:val="002771B1"/>
    <w:rsid w:val="002844B9"/>
    <w:rsid w:val="00286A38"/>
    <w:rsid w:val="00287BED"/>
    <w:rsid w:val="0029294A"/>
    <w:rsid w:val="002946C2"/>
    <w:rsid w:val="00297CC7"/>
    <w:rsid w:val="002A2C9C"/>
    <w:rsid w:val="002A53A2"/>
    <w:rsid w:val="002B5A93"/>
    <w:rsid w:val="002B7EBE"/>
    <w:rsid w:val="002D2BA0"/>
    <w:rsid w:val="002D329C"/>
    <w:rsid w:val="002D66DC"/>
    <w:rsid w:val="002D6F00"/>
    <w:rsid w:val="002E1915"/>
    <w:rsid w:val="002E296B"/>
    <w:rsid w:val="002E4B0E"/>
    <w:rsid w:val="002E6B9C"/>
    <w:rsid w:val="002F1A29"/>
    <w:rsid w:val="002F6F02"/>
    <w:rsid w:val="002F75D3"/>
    <w:rsid w:val="003004D8"/>
    <w:rsid w:val="003063CF"/>
    <w:rsid w:val="00310DE7"/>
    <w:rsid w:val="00311DE6"/>
    <w:rsid w:val="00313CE9"/>
    <w:rsid w:val="00316144"/>
    <w:rsid w:val="00317D81"/>
    <w:rsid w:val="003203CC"/>
    <w:rsid w:val="003226EB"/>
    <w:rsid w:val="00322AB5"/>
    <w:rsid w:val="00323F71"/>
    <w:rsid w:val="00324C98"/>
    <w:rsid w:val="00326508"/>
    <w:rsid w:val="00326685"/>
    <w:rsid w:val="00326D6C"/>
    <w:rsid w:val="003326AC"/>
    <w:rsid w:val="00332804"/>
    <w:rsid w:val="00333B34"/>
    <w:rsid w:val="00334AD5"/>
    <w:rsid w:val="003365E4"/>
    <w:rsid w:val="00352ABE"/>
    <w:rsid w:val="003530DA"/>
    <w:rsid w:val="00353CFF"/>
    <w:rsid w:val="003612E9"/>
    <w:rsid w:val="00365B52"/>
    <w:rsid w:val="0037310B"/>
    <w:rsid w:val="0037584E"/>
    <w:rsid w:val="0038362A"/>
    <w:rsid w:val="00385049"/>
    <w:rsid w:val="00385639"/>
    <w:rsid w:val="0039196C"/>
    <w:rsid w:val="00394C1F"/>
    <w:rsid w:val="00397679"/>
    <w:rsid w:val="003B326D"/>
    <w:rsid w:val="003C3016"/>
    <w:rsid w:val="003C4716"/>
    <w:rsid w:val="003C74FA"/>
    <w:rsid w:val="003C7CE1"/>
    <w:rsid w:val="003D4163"/>
    <w:rsid w:val="003E004A"/>
    <w:rsid w:val="003E1583"/>
    <w:rsid w:val="003E4F99"/>
    <w:rsid w:val="003E74CF"/>
    <w:rsid w:val="003F3374"/>
    <w:rsid w:val="003F3A33"/>
    <w:rsid w:val="003F6198"/>
    <w:rsid w:val="003F7BBE"/>
    <w:rsid w:val="0040227B"/>
    <w:rsid w:val="00402DA2"/>
    <w:rsid w:val="004036D5"/>
    <w:rsid w:val="00406D79"/>
    <w:rsid w:val="00410C5B"/>
    <w:rsid w:val="00414EEB"/>
    <w:rsid w:val="00415B29"/>
    <w:rsid w:val="00417435"/>
    <w:rsid w:val="00420A70"/>
    <w:rsid w:val="00420CBE"/>
    <w:rsid w:val="00423921"/>
    <w:rsid w:val="00425151"/>
    <w:rsid w:val="004304F8"/>
    <w:rsid w:val="00437365"/>
    <w:rsid w:val="004416F2"/>
    <w:rsid w:val="00447ECC"/>
    <w:rsid w:val="00451EDF"/>
    <w:rsid w:val="00452472"/>
    <w:rsid w:val="004551D3"/>
    <w:rsid w:val="00457F41"/>
    <w:rsid w:val="004629A2"/>
    <w:rsid w:val="004642E4"/>
    <w:rsid w:val="00464872"/>
    <w:rsid w:val="00464DC8"/>
    <w:rsid w:val="00466686"/>
    <w:rsid w:val="00472DAC"/>
    <w:rsid w:val="0047379A"/>
    <w:rsid w:val="00475300"/>
    <w:rsid w:val="00481F48"/>
    <w:rsid w:val="004829BB"/>
    <w:rsid w:val="004841BF"/>
    <w:rsid w:val="004906CF"/>
    <w:rsid w:val="00490DA1"/>
    <w:rsid w:val="00496639"/>
    <w:rsid w:val="00496981"/>
    <w:rsid w:val="00496BB7"/>
    <w:rsid w:val="004A0D03"/>
    <w:rsid w:val="004A1DCE"/>
    <w:rsid w:val="004A3FD6"/>
    <w:rsid w:val="004A4A2E"/>
    <w:rsid w:val="004A569D"/>
    <w:rsid w:val="004B6F73"/>
    <w:rsid w:val="004C69FA"/>
    <w:rsid w:val="004D2E5F"/>
    <w:rsid w:val="004D570D"/>
    <w:rsid w:val="004D7392"/>
    <w:rsid w:val="004E3D0E"/>
    <w:rsid w:val="004E592A"/>
    <w:rsid w:val="004E69D1"/>
    <w:rsid w:val="004F26A6"/>
    <w:rsid w:val="004F524B"/>
    <w:rsid w:val="004F57E5"/>
    <w:rsid w:val="004F5E10"/>
    <w:rsid w:val="005045B3"/>
    <w:rsid w:val="0052212E"/>
    <w:rsid w:val="00523158"/>
    <w:rsid w:val="00530F89"/>
    <w:rsid w:val="0054254B"/>
    <w:rsid w:val="0056004A"/>
    <w:rsid w:val="00561129"/>
    <w:rsid w:val="00561EAD"/>
    <w:rsid w:val="00563050"/>
    <w:rsid w:val="005646A3"/>
    <w:rsid w:val="00566B3C"/>
    <w:rsid w:val="00566C42"/>
    <w:rsid w:val="00567376"/>
    <w:rsid w:val="00571824"/>
    <w:rsid w:val="00581C54"/>
    <w:rsid w:val="00586CD3"/>
    <w:rsid w:val="005902ED"/>
    <w:rsid w:val="005942EF"/>
    <w:rsid w:val="00595861"/>
    <w:rsid w:val="005A185C"/>
    <w:rsid w:val="005B1034"/>
    <w:rsid w:val="005B4CDE"/>
    <w:rsid w:val="005C0CDD"/>
    <w:rsid w:val="005C328A"/>
    <w:rsid w:val="005C7820"/>
    <w:rsid w:val="005D7477"/>
    <w:rsid w:val="005E1D0D"/>
    <w:rsid w:val="005E4AB4"/>
    <w:rsid w:val="005E5AE8"/>
    <w:rsid w:val="005E6AF4"/>
    <w:rsid w:val="005F5461"/>
    <w:rsid w:val="00600541"/>
    <w:rsid w:val="00610B86"/>
    <w:rsid w:val="00611574"/>
    <w:rsid w:val="00614303"/>
    <w:rsid w:val="00617526"/>
    <w:rsid w:val="00620203"/>
    <w:rsid w:val="006334F4"/>
    <w:rsid w:val="006357B1"/>
    <w:rsid w:val="00645BE5"/>
    <w:rsid w:val="006468F4"/>
    <w:rsid w:val="0064740D"/>
    <w:rsid w:val="00653820"/>
    <w:rsid w:val="0065520A"/>
    <w:rsid w:val="00665FF8"/>
    <w:rsid w:val="00671A67"/>
    <w:rsid w:val="00671FB7"/>
    <w:rsid w:val="00672EB1"/>
    <w:rsid w:val="0067481C"/>
    <w:rsid w:val="006749A3"/>
    <w:rsid w:val="00683032"/>
    <w:rsid w:val="006907FC"/>
    <w:rsid w:val="0069523E"/>
    <w:rsid w:val="0069674A"/>
    <w:rsid w:val="006B5CF9"/>
    <w:rsid w:val="006B5F1B"/>
    <w:rsid w:val="006B7C2C"/>
    <w:rsid w:val="006D1A71"/>
    <w:rsid w:val="006D1B7C"/>
    <w:rsid w:val="006D231A"/>
    <w:rsid w:val="006D53FB"/>
    <w:rsid w:val="006E087B"/>
    <w:rsid w:val="006E2770"/>
    <w:rsid w:val="006E5359"/>
    <w:rsid w:val="0070081B"/>
    <w:rsid w:val="00704AD3"/>
    <w:rsid w:val="007120C7"/>
    <w:rsid w:val="00713499"/>
    <w:rsid w:val="0071588D"/>
    <w:rsid w:val="00716FDE"/>
    <w:rsid w:val="007212FA"/>
    <w:rsid w:val="00726E9F"/>
    <w:rsid w:val="00733EEC"/>
    <w:rsid w:val="007344A1"/>
    <w:rsid w:val="00735F53"/>
    <w:rsid w:val="0074097B"/>
    <w:rsid w:val="00743A48"/>
    <w:rsid w:val="00756EE8"/>
    <w:rsid w:val="00762B2C"/>
    <w:rsid w:val="0076504C"/>
    <w:rsid w:val="00773C06"/>
    <w:rsid w:val="00775629"/>
    <w:rsid w:val="007812E2"/>
    <w:rsid w:val="00786034"/>
    <w:rsid w:val="007A27AD"/>
    <w:rsid w:val="007A5CB8"/>
    <w:rsid w:val="007A6CDB"/>
    <w:rsid w:val="007A7305"/>
    <w:rsid w:val="007A7C50"/>
    <w:rsid w:val="007B0F5F"/>
    <w:rsid w:val="007B4F62"/>
    <w:rsid w:val="007C091E"/>
    <w:rsid w:val="007C28C8"/>
    <w:rsid w:val="007C34BB"/>
    <w:rsid w:val="007D1358"/>
    <w:rsid w:val="007D2C27"/>
    <w:rsid w:val="007D3E93"/>
    <w:rsid w:val="007D51AC"/>
    <w:rsid w:val="007E0F5A"/>
    <w:rsid w:val="007E7C06"/>
    <w:rsid w:val="007F59DC"/>
    <w:rsid w:val="0080646D"/>
    <w:rsid w:val="00812AAA"/>
    <w:rsid w:val="00813298"/>
    <w:rsid w:val="00822294"/>
    <w:rsid w:val="008222C1"/>
    <w:rsid w:val="008272B5"/>
    <w:rsid w:val="00847ED5"/>
    <w:rsid w:val="00851DEE"/>
    <w:rsid w:val="00852E88"/>
    <w:rsid w:val="008560C9"/>
    <w:rsid w:val="008654B8"/>
    <w:rsid w:val="00870BE6"/>
    <w:rsid w:val="00874ADE"/>
    <w:rsid w:val="0087708E"/>
    <w:rsid w:val="00887CC5"/>
    <w:rsid w:val="0089450A"/>
    <w:rsid w:val="00895F6C"/>
    <w:rsid w:val="008A2462"/>
    <w:rsid w:val="008A725A"/>
    <w:rsid w:val="008A78AB"/>
    <w:rsid w:val="008B21D2"/>
    <w:rsid w:val="008B2D8B"/>
    <w:rsid w:val="008B332A"/>
    <w:rsid w:val="008B4E95"/>
    <w:rsid w:val="008B6C9A"/>
    <w:rsid w:val="008C2672"/>
    <w:rsid w:val="008C3294"/>
    <w:rsid w:val="008C5270"/>
    <w:rsid w:val="008D44C3"/>
    <w:rsid w:val="008D558B"/>
    <w:rsid w:val="008D619B"/>
    <w:rsid w:val="008D6C88"/>
    <w:rsid w:val="008E17E8"/>
    <w:rsid w:val="008E1A9C"/>
    <w:rsid w:val="008E2896"/>
    <w:rsid w:val="008E3D36"/>
    <w:rsid w:val="008E7979"/>
    <w:rsid w:val="008F3665"/>
    <w:rsid w:val="008F5BBF"/>
    <w:rsid w:val="008F6704"/>
    <w:rsid w:val="009014A2"/>
    <w:rsid w:val="00907CDA"/>
    <w:rsid w:val="009134F6"/>
    <w:rsid w:val="00922895"/>
    <w:rsid w:val="00922D90"/>
    <w:rsid w:val="009231AF"/>
    <w:rsid w:val="0092352A"/>
    <w:rsid w:val="00924442"/>
    <w:rsid w:val="00927D6A"/>
    <w:rsid w:val="00933658"/>
    <w:rsid w:val="00934C6E"/>
    <w:rsid w:val="00943008"/>
    <w:rsid w:val="0094325D"/>
    <w:rsid w:val="00946440"/>
    <w:rsid w:val="00951015"/>
    <w:rsid w:val="00960479"/>
    <w:rsid w:val="00964ABF"/>
    <w:rsid w:val="00986EFF"/>
    <w:rsid w:val="009903E2"/>
    <w:rsid w:val="00991B42"/>
    <w:rsid w:val="009935BD"/>
    <w:rsid w:val="009971BD"/>
    <w:rsid w:val="009A14A1"/>
    <w:rsid w:val="009A1501"/>
    <w:rsid w:val="009A630E"/>
    <w:rsid w:val="009A6AD6"/>
    <w:rsid w:val="009A7612"/>
    <w:rsid w:val="009B6B50"/>
    <w:rsid w:val="009C6A5D"/>
    <w:rsid w:val="009C7DC0"/>
    <w:rsid w:val="009D4589"/>
    <w:rsid w:val="009D5C86"/>
    <w:rsid w:val="009D5D81"/>
    <w:rsid w:val="009D6C9B"/>
    <w:rsid w:val="009E3A7D"/>
    <w:rsid w:val="009F3DD8"/>
    <w:rsid w:val="009F57F6"/>
    <w:rsid w:val="00A0005C"/>
    <w:rsid w:val="00A07C7B"/>
    <w:rsid w:val="00A1579F"/>
    <w:rsid w:val="00A17444"/>
    <w:rsid w:val="00A20A01"/>
    <w:rsid w:val="00A21FE4"/>
    <w:rsid w:val="00A2303E"/>
    <w:rsid w:val="00A2343D"/>
    <w:rsid w:val="00A234AC"/>
    <w:rsid w:val="00A25C0F"/>
    <w:rsid w:val="00A26FD7"/>
    <w:rsid w:val="00A32058"/>
    <w:rsid w:val="00A4038E"/>
    <w:rsid w:val="00A41764"/>
    <w:rsid w:val="00A4477D"/>
    <w:rsid w:val="00A44DBE"/>
    <w:rsid w:val="00A471C6"/>
    <w:rsid w:val="00A47781"/>
    <w:rsid w:val="00A52355"/>
    <w:rsid w:val="00A54B86"/>
    <w:rsid w:val="00A563A5"/>
    <w:rsid w:val="00A616DE"/>
    <w:rsid w:val="00A61C10"/>
    <w:rsid w:val="00A64B8C"/>
    <w:rsid w:val="00A66E2C"/>
    <w:rsid w:val="00A742E2"/>
    <w:rsid w:val="00A76D73"/>
    <w:rsid w:val="00A828A3"/>
    <w:rsid w:val="00A82E5D"/>
    <w:rsid w:val="00A850AA"/>
    <w:rsid w:val="00A900A5"/>
    <w:rsid w:val="00A903B4"/>
    <w:rsid w:val="00A95E27"/>
    <w:rsid w:val="00AA4610"/>
    <w:rsid w:val="00AA6779"/>
    <w:rsid w:val="00AB1C70"/>
    <w:rsid w:val="00AB2D3D"/>
    <w:rsid w:val="00AB51F6"/>
    <w:rsid w:val="00AB62F3"/>
    <w:rsid w:val="00AC7121"/>
    <w:rsid w:val="00AD1185"/>
    <w:rsid w:val="00AD1C80"/>
    <w:rsid w:val="00AD3EAD"/>
    <w:rsid w:val="00AE27B4"/>
    <w:rsid w:val="00AE38F0"/>
    <w:rsid w:val="00AF09FE"/>
    <w:rsid w:val="00B00581"/>
    <w:rsid w:val="00B024F3"/>
    <w:rsid w:val="00B07477"/>
    <w:rsid w:val="00B1212A"/>
    <w:rsid w:val="00B13B24"/>
    <w:rsid w:val="00B15ED4"/>
    <w:rsid w:val="00B20074"/>
    <w:rsid w:val="00B23DC3"/>
    <w:rsid w:val="00B32F2A"/>
    <w:rsid w:val="00B33823"/>
    <w:rsid w:val="00B35E7D"/>
    <w:rsid w:val="00B36739"/>
    <w:rsid w:val="00B3762A"/>
    <w:rsid w:val="00B42F3D"/>
    <w:rsid w:val="00B433A8"/>
    <w:rsid w:val="00B47442"/>
    <w:rsid w:val="00B535B8"/>
    <w:rsid w:val="00B54F08"/>
    <w:rsid w:val="00B5640D"/>
    <w:rsid w:val="00B6540F"/>
    <w:rsid w:val="00B65DAC"/>
    <w:rsid w:val="00B71EB3"/>
    <w:rsid w:val="00B75030"/>
    <w:rsid w:val="00B8239F"/>
    <w:rsid w:val="00B84062"/>
    <w:rsid w:val="00B851D3"/>
    <w:rsid w:val="00B85ABF"/>
    <w:rsid w:val="00B86538"/>
    <w:rsid w:val="00B91410"/>
    <w:rsid w:val="00B916E0"/>
    <w:rsid w:val="00B96EDC"/>
    <w:rsid w:val="00BA18FA"/>
    <w:rsid w:val="00BA21CA"/>
    <w:rsid w:val="00BA25D4"/>
    <w:rsid w:val="00BA2D11"/>
    <w:rsid w:val="00BA51BA"/>
    <w:rsid w:val="00BA746C"/>
    <w:rsid w:val="00BB024F"/>
    <w:rsid w:val="00BB58F7"/>
    <w:rsid w:val="00BB5962"/>
    <w:rsid w:val="00BB7081"/>
    <w:rsid w:val="00BB7329"/>
    <w:rsid w:val="00BC2214"/>
    <w:rsid w:val="00BC5953"/>
    <w:rsid w:val="00BD39D6"/>
    <w:rsid w:val="00BD6DD6"/>
    <w:rsid w:val="00BF2914"/>
    <w:rsid w:val="00BF5482"/>
    <w:rsid w:val="00BF6034"/>
    <w:rsid w:val="00BF6399"/>
    <w:rsid w:val="00BF6F11"/>
    <w:rsid w:val="00C0326B"/>
    <w:rsid w:val="00C06014"/>
    <w:rsid w:val="00C07AF3"/>
    <w:rsid w:val="00C145EA"/>
    <w:rsid w:val="00C22CBA"/>
    <w:rsid w:val="00C2796A"/>
    <w:rsid w:val="00C317A9"/>
    <w:rsid w:val="00C330E0"/>
    <w:rsid w:val="00C33918"/>
    <w:rsid w:val="00C350FD"/>
    <w:rsid w:val="00C37889"/>
    <w:rsid w:val="00C410BE"/>
    <w:rsid w:val="00C453EB"/>
    <w:rsid w:val="00C47A2A"/>
    <w:rsid w:val="00C61DFF"/>
    <w:rsid w:val="00C63581"/>
    <w:rsid w:val="00C64E10"/>
    <w:rsid w:val="00C75CD8"/>
    <w:rsid w:val="00C85E57"/>
    <w:rsid w:val="00C868B2"/>
    <w:rsid w:val="00C91577"/>
    <w:rsid w:val="00C93AA8"/>
    <w:rsid w:val="00C97A0A"/>
    <w:rsid w:val="00CB07F1"/>
    <w:rsid w:val="00CB1353"/>
    <w:rsid w:val="00CB4A09"/>
    <w:rsid w:val="00CB7EE1"/>
    <w:rsid w:val="00CC170E"/>
    <w:rsid w:val="00CD5388"/>
    <w:rsid w:val="00CD71F2"/>
    <w:rsid w:val="00CE751E"/>
    <w:rsid w:val="00CF20B3"/>
    <w:rsid w:val="00CF3834"/>
    <w:rsid w:val="00CF7466"/>
    <w:rsid w:val="00D009CE"/>
    <w:rsid w:val="00D01CDA"/>
    <w:rsid w:val="00D046BF"/>
    <w:rsid w:val="00D04FE8"/>
    <w:rsid w:val="00D12A79"/>
    <w:rsid w:val="00D16F9F"/>
    <w:rsid w:val="00D23159"/>
    <w:rsid w:val="00D30554"/>
    <w:rsid w:val="00D363EE"/>
    <w:rsid w:val="00D41BED"/>
    <w:rsid w:val="00D42CA7"/>
    <w:rsid w:val="00D45091"/>
    <w:rsid w:val="00D50A8B"/>
    <w:rsid w:val="00D51874"/>
    <w:rsid w:val="00D522CE"/>
    <w:rsid w:val="00D551F5"/>
    <w:rsid w:val="00D66A6E"/>
    <w:rsid w:val="00D86D43"/>
    <w:rsid w:val="00D94FE5"/>
    <w:rsid w:val="00D95314"/>
    <w:rsid w:val="00D96CCA"/>
    <w:rsid w:val="00DA32B9"/>
    <w:rsid w:val="00DB1273"/>
    <w:rsid w:val="00DB385E"/>
    <w:rsid w:val="00DB569D"/>
    <w:rsid w:val="00DC4186"/>
    <w:rsid w:val="00DD353C"/>
    <w:rsid w:val="00DE51D5"/>
    <w:rsid w:val="00DE663C"/>
    <w:rsid w:val="00E00692"/>
    <w:rsid w:val="00E00FFF"/>
    <w:rsid w:val="00E101D7"/>
    <w:rsid w:val="00E11F05"/>
    <w:rsid w:val="00E13DB0"/>
    <w:rsid w:val="00E140CC"/>
    <w:rsid w:val="00E15427"/>
    <w:rsid w:val="00E21A70"/>
    <w:rsid w:val="00E242BE"/>
    <w:rsid w:val="00E26BEA"/>
    <w:rsid w:val="00E27AD5"/>
    <w:rsid w:val="00E34F05"/>
    <w:rsid w:val="00E36E42"/>
    <w:rsid w:val="00E5044F"/>
    <w:rsid w:val="00E504EE"/>
    <w:rsid w:val="00E535D4"/>
    <w:rsid w:val="00E54433"/>
    <w:rsid w:val="00E54600"/>
    <w:rsid w:val="00E54E6D"/>
    <w:rsid w:val="00E55C52"/>
    <w:rsid w:val="00E6108A"/>
    <w:rsid w:val="00E649B1"/>
    <w:rsid w:val="00E708C1"/>
    <w:rsid w:val="00E71844"/>
    <w:rsid w:val="00E75AEA"/>
    <w:rsid w:val="00E80F69"/>
    <w:rsid w:val="00E83C6B"/>
    <w:rsid w:val="00E8561E"/>
    <w:rsid w:val="00EA19D7"/>
    <w:rsid w:val="00EA3EC0"/>
    <w:rsid w:val="00EB008F"/>
    <w:rsid w:val="00EB03FE"/>
    <w:rsid w:val="00EB61BA"/>
    <w:rsid w:val="00EB7FBA"/>
    <w:rsid w:val="00ED364D"/>
    <w:rsid w:val="00EE4F84"/>
    <w:rsid w:val="00EE7AA9"/>
    <w:rsid w:val="00EE7E1F"/>
    <w:rsid w:val="00EF4691"/>
    <w:rsid w:val="00F017A2"/>
    <w:rsid w:val="00F0642A"/>
    <w:rsid w:val="00F10D25"/>
    <w:rsid w:val="00F1105F"/>
    <w:rsid w:val="00F12708"/>
    <w:rsid w:val="00F12D27"/>
    <w:rsid w:val="00F17002"/>
    <w:rsid w:val="00F17E15"/>
    <w:rsid w:val="00F21E03"/>
    <w:rsid w:val="00F22616"/>
    <w:rsid w:val="00F248E3"/>
    <w:rsid w:val="00F27085"/>
    <w:rsid w:val="00F40D84"/>
    <w:rsid w:val="00F41B14"/>
    <w:rsid w:val="00F41D1E"/>
    <w:rsid w:val="00F532EF"/>
    <w:rsid w:val="00F548BB"/>
    <w:rsid w:val="00F54BB3"/>
    <w:rsid w:val="00F54E51"/>
    <w:rsid w:val="00F64202"/>
    <w:rsid w:val="00F71442"/>
    <w:rsid w:val="00F72065"/>
    <w:rsid w:val="00F72E55"/>
    <w:rsid w:val="00F80B26"/>
    <w:rsid w:val="00F81942"/>
    <w:rsid w:val="00F846B1"/>
    <w:rsid w:val="00F910E4"/>
    <w:rsid w:val="00F939C2"/>
    <w:rsid w:val="00F94AC4"/>
    <w:rsid w:val="00F95B78"/>
    <w:rsid w:val="00F97996"/>
    <w:rsid w:val="00FB394F"/>
    <w:rsid w:val="00FC407C"/>
    <w:rsid w:val="00FC54C3"/>
    <w:rsid w:val="00FD5731"/>
    <w:rsid w:val="00FD5BF0"/>
    <w:rsid w:val="00FD62EE"/>
    <w:rsid w:val="00FD7307"/>
    <w:rsid w:val="00FE3D10"/>
    <w:rsid w:val="00FE5A67"/>
    <w:rsid w:val="011F2B43"/>
    <w:rsid w:val="012D7E82"/>
    <w:rsid w:val="050D165D"/>
    <w:rsid w:val="0551360A"/>
    <w:rsid w:val="060A0C9A"/>
    <w:rsid w:val="093B0162"/>
    <w:rsid w:val="09BE646D"/>
    <w:rsid w:val="0AD8460E"/>
    <w:rsid w:val="0BFE0D3A"/>
    <w:rsid w:val="0CC734BE"/>
    <w:rsid w:val="0DD84AB0"/>
    <w:rsid w:val="0E5332F7"/>
    <w:rsid w:val="0FEE1D5B"/>
    <w:rsid w:val="15852C7E"/>
    <w:rsid w:val="16BB2AD1"/>
    <w:rsid w:val="172D1E3C"/>
    <w:rsid w:val="17BA0CDF"/>
    <w:rsid w:val="18483883"/>
    <w:rsid w:val="1AD058FB"/>
    <w:rsid w:val="1C822798"/>
    <w:rsid w:val="205051A8"/>
    <w:rsid w:val="212E3781"/>
    <w:rsid w:val="23FD5A5F"/>
    <w:rsid w:val="24400F6F"/>
    <w:rsid w:val="24D531D3"/>
    <w:rsid w:val="24E779FB"/>
    <w:rsid w:val="296A1DA9"/>
    <w:rsid w:val="2C6103DB"/>
    <w:rsid w:val="2C9E3EE9"/>
    <w:rsid w:val="2D030251"/>
    <w:rsid w:val="2DC943E3"/>
    <w:rsid w:val="32534523"/>
    <w:rsid w:val="325354D9"/>
    <w:rsid w:val="32624F31"/>
    <w:rsid w:val="34D51CF2"/>
    <w:rsid w:val="37174425"/>
    <w:rsid w:val="37B228CA"/>
    <w:rsid w:val="37F14E48"/>
    <w:rsid w:val="3A3E6CD3"/>
    <w:rsid w:val="3BB16F24"/>
    <w:rsid w:val="3D436271"/>
    <w:rsid w:val="3DA34ED2"/>
    <w:rsid w:val="3E0E2F5D"/>
    <w:rsid w:val="3F8C06FB"/>
    <w:rsid w:val="40B36574"/>
    <w:rsid w:val="42173446"/>
    <w:rsid w:val="42D55C50"/>
    <w:rsid w:val="45DE463D"/>
    <w:rsid w:val="47301F59"/>
    <w:rsid w:val="48B00127"/>
    <w:rsid w:val="4A1861F0"/>
    <w:rsid w:val="4BEE4590"/>
    <w:rsid w:val="4F3B02BD"/>
    <w:rsid w:val="502E111C"/>
    <w:rsid w:val="510A0F43"/>
    <w:rsid w:val="538A339D"/>
    <w:rsid w:val="5437460C"/>
    <w:rsid w:val="56926BC4"/>
    <w:rsid w:val="572545A6"/>
    <w:rsid w:val="59217D9E"/>
    <w:rsid w:val="5A7E047F"/>
    <w:rsid w:val="5B6061A8"/>
    <w:rsid w:val="5B640EEA"/>
    <w:rsid w:val="5CD818F6"/>
    <w:rsid w:val="5D67475A"/>
    <w:rsid w:val="5F7F1481"/>
    <w:rsid w:val="5FC219AD"/>
    <w:rsid w:val="66473189"/>
    <w:rsid w:val="67025DD3"/>
    <w:rsid w:val="67ED3005"/>
    <w:rsid w:val="69560850"/>
    <w:rsid w:val="6E9D0F16"/>
    <w:rsid w:val="6EAE7EB7"/>
    <w:rsid w:val="71524E26"/>
    <w:rsid w:val="71D56096"/>
    <w:rsid w:val="71E74399"/>
    <w:rsid w:val="74143559"/>
    <w:rsid w:val="7451463C"/>
    <w:rsid w:val="76E051A9"/>
    <w:rsid w:val="7AD17CD5"/>
    <w:rsid w:val="7BC94C5F"/>
    <w:rsid w:val="7F3326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47452E0"/>
  <w15:docId w15:val="{4E977D56-CD82-4914-B841-49B94F824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731"/>
    <w:pPr>
      <w:widowControl w:val="0"/>
      <w:jc w:val="both"/>
    </w:pPr>
    <w:rPr>
      <w:kern w:val="2"/>
      <w:sz w:val="21"/>
      <w:szCs w:val="24"/>
    </w:rPr>
  </w:style>
  <w:style w:type="paragraph" w:styleId="1">
    <w:name w:val="heading 1"/>
    <w:basedOn w:val="a"/>
    <w:next w:val="a"/>
    <w:link w:val="10"/>
    <w:qFormat/>
    <w:rsid w:val="00FD5731"/>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0"/>
    <w:qFormat/>
    <w:rsid w:val="00FD5731"/>
    <w:pPr>
      <w:keepNext/>
      <w:keepLines/>
      <w:spacing w:before="260" w:after="260" w:line="416" w:lineRule="auto"/>
      <w:outlineLvl w:val="1"/>
    </w:pPr>
    <w:rPr>
      <w:rFonts w:ascii="Arial" w:eastAsia="黑体" w:hAnsi="Arial"/>
      <w:b/>
      <w:bCs/>
      <w:kern w:val="0"/>
      <w:sz w:val="32"/>
      <w:szCs w:val="32"/>
    </w:rPr>
  </w:style>
  <w:style w:type="paragraph" w:styleId="4">
    <w:name w:val="heading 4"/>
    <w:basedOn w:val="a"/>
    <w:next w:val="a"/>
    <w:link w:val="40"/>
    <w:qFormat/>
    <w:rsid w:val="00FD5731"/>
    <w:pPr>
      <w:keepNext/>
      <w:numPr>
        <w:ilvl w:val="1"/>
        <w:numId w:val="1"/>
      </w:numPr>
      <w:tabs>
        <w:tab w:val="left" w:pos="300"/>
      </w:tabs>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文本缩进 字符"/>
    <w:link w:val="a4"/>
    <w:rsid w:val="00FD5731"/>
    <w:rPr>
      <w:rFonts w:ascii="Times New Roman" w:eastAsia="宋体" w:hAnsi="Times New Roman" w:cs="Times New Roman"/>
      <w:szCs w:val="24"/>
    </w:rPr>
  </w:style>
  <w:style w:type="character" w:customStyle="1" w:styleId="10">
    <w:name w:val="标题 1 字符"/>
    <w:link w:val="1"/>
    <w:rsid w:val="00FD5731"/>
    <w:rPr>
      <w:rFonts w:ascii="Times New Roman" w:eastAsia="宋体" w:hAnsi="Times New Roman" w:cs="Times New Roman"/>
      <w:b/>
      <w:bCs/>
      <w:kern w:val="44"/>
      <w:sz w:val="44"/>
      <w:szCs w:val="44"/>
    </w:rPr>
  </w:style>
  <w:style w:type="character" w:customStyle="1" w:styleId="CharChar">
    <w:name w:val="Char Char"/>
    <w:rsid w:val="00FD5731"/>
    <w:rPr>
      <w:kern w:val="2"/>
      <w:sz w:val="18"/>
      <w:szCs w:val="18"/>
    </w:rPr>
  </w:style>
  <w:style w:type="character" w:customStyle="1" w:styleId="a5">
    <w:name w:val="批注文字 字符"/>
    <w:link w:val="a6"/>
    <w:rsid w:val="00FD5731"/>
    <w:rPr>
      <w:rFonts w:ascii="Times New Roman" w:hAnsi="Times New Roman"/>
      <w:kern w:val="2"/>
      <w:sz w:val="21"/>
      <w:szCs w:val="24"/>
    </w:rPr>
  </w:style>
  <w:style w:type="character" w:customStyle="1" w:styleId="content-text1">
    <w:name w:val="content-text1"/>
    <w:rsid w:val="00FD5731"/>
    <w:rPr>
      <w:rFonts w:ascii="Arial" w:hAnsi="Arial" w:cs="Arial"/>
      <w:color w:val="000000"/>
      <w:sz w:val="24"/>
      <w:szCs w:val="17"/>
    </w:rPr>
  </w:style>
  <w:style w:type="character" w:customStyle="1" w:styleId="a7">
    <w:name w:val="正文文本 字符"/>
    <w:link w:val="a8"/>
    <w:rsid w:val="00FD5731"/>
    <w:rPr>
      <w:rFonts w:ascii="Times New Roman" w:eastAsia="宋体" w:hAnsi="Times New Roman" w:cs="Times New Roman"/>
      <w:b/>
      <w:bCs/>
      <w:sz w:val="24"/>
      <w:szCs w:val="24"/>
    </w:rPr>
  </w:style>
  <w:style w:type="character" w:styleId="a9">
    <w:name w:val="FollowedHyperlink"/>
    <w:rsid w:val="00FD5731"/>
    <w:rPr>
      <w:color w:val="800080"/>
      <w:u w:val="single"/>
    </w:rPr>
  </w:style>
  <w:style w:type="character" w:customStyle="1" w:styleId="aa">
    <w:name w:val="纯文本 字符"/>
    <w:link w:val="ab"/>
    <w:rsid w:val="00FD5731"/>
    <w:rPr>
      <w:rFonts w:ascii="宋体" w:eastAsia="宋体" w:hAnsi="Courier New" w:cs="Courier New"/>
      <w:szCs w:val="21"/>
    </w:rPr>
  </w:style>
  <w:style w:type="character" w:customStyle="1" w:styleId="ac">
    <w:name w:val="页脚 字符"/>
    <w:link w:val="ad"/>
    <w:uiPriority w:val="99"/>
    <w:rsid w:val="00FD5731"/>
    <w:rPr>
      <w:rFonts w:ascii="Times New Roman" w:eastAsia="宋体" w:hAnsi="Times New Roman" w:cs="Times New Roman"/>
      <w:sz w:val="18"/>
      <w:szCs w:val="18"/>
    </w:rPr>
  </w:style>
  <w:style w:type="character" w:customStyle="1" w:styleId="ae">
    <w:name w:val="批注框文本 字符"/>
    <w:link w:val="af"/>
    <w:semiHidden/>
    <w:rsid w:val="00FD5731"/>
    <w:rPr>
      <w:rFonts w:ascii="Times New Roman" w:eastAsia="宋体" w:hAnsi="Times New Roman" w:cs="Times New Roman"/>
      <w:sz w:val="18"/>
      <w:szCs w:val="18"/>
    </w:rPr>
  </w:style>
  <w:style w:type="character" w:customStyle="1" w:styleId="af0">
    <w:name w:val="日期 字符"/>
    <w:link w:val="af1"/>
    <w:rsid w:val="00FD5731"/>
    <w:rPr>
      <w:rFonts w:ascii="Times New Roman" w:eastAsia="宋体" w:hAnsi="Times New Roman" w:cs="Times New Roman"/>
      <w:szCs w:val="21"/>
    </w:rPr>
  </w:style>
  <w:style w:type="character" w:customStyle="1" w:styleId="20">
    <w:name w:val="标题 2 字符"/>
    <w:link w:val="2"/>
    <w:rsid w:val="00FD5731"/>
    <w:rPr>
      <w:rFonts w:ascii="Arial" w:eastAsia="黑体" w:hAnsi="Arial" w:cs="Times New Roman"/>
      <w:b/>
      <w:bCs/>
      <w:sz w:val="32"/>
      <w:szCs w:val="32"/>
    </w:rPr>
  </w:style>
  <w:style w:type="character" w:styleId="af2">
    <w:name w:val="annotation reference"/>
    <w:rsid w:val="00FD5731"/>
    <w:rPr>
      <w:sz w:val="21"/>
      <w:szCs w:val="21"/>
    </w:rPr>
  </w:style>
  <w:style w:type="character" w:customStyle="1" w:styleId="40">
    <w:name w:val="标题 4 字符"/>
    <w:link w:val="4"/>
    <w:rsid w:val="00FD5731"/>
    <w:rPr>
      <w:rFonts w:eastAsia="宋体"/>
      <w:kern w:val="2"/>
      <w:sz w:val="28"/>
      <w:lang w:val="en-US" w:eastAsia="zh-CN" w:bidi="ar-SA"/>
    </w:rPr>
  </w:style>
  <w:style w:type="character" w:styleId="af3">
    <w:name w:val="Hyperlink"/>
    <w:uiPriority w:val="99"/>
    <w:rsid w:val="00FD5731"/>
    <w:rPr>
      <w:color w:val="0000FF"/>
      <w:u w:val="single"/>
    </w:rPr>
  </w:style>
  <w:style w:type="character" w:customStyle="1" w:styleId="21">
    <w:name w:val="正文文本 2 字符"/>
    <w:link w:val="22"/>
    <w:rsid w:val="00FD5731"/>
    <w:rPr>
      <w:rFonts w:ascii="宋体" w:eastAsia="宋体" w:hAnsi="Times New Roman" w:cs="Times New Roman"/>
      <w:bCs/>
      <w:kern w:val="0"/>
      <w:sz w:val="28"/>
      <w:szCs w:val="20"/>
    </w:rPr>
  </w:style>
  <w:style w:type="character" w:customStyle="1" w:styleId="3">
    <w:name w:val="正文文本缩进 3 字符"/>
    <w:link w:val="30"/>
    <w:rsid w:val="00FD5731"/>
    <w:rPr>
      <w:rFonts w:ascii="Times New Roman" w:eastAsia="楷体_GB2312" w:hAnsi="Times New Roman" w:cs="Times New Roman"/>
      <w:kern w:val="0"/>
      <w:sz w:val="30"/>
      <w:szCs w:val="20"/>
    </w:rPr>
  </w:style>
  <w:style w:type="character" w:styleId="af4">
    <w:name w:val="page number"/>
    <w:basedOn w:val="a0"/>
    <w:rsid w:val="00FD5731"/>
  </w:style>
  <w:style w:type="character" w:customStyle="1" w:styleId="23">
    <w:name w:val="正文文本缩进 2 字符"/>
    <w:link w:val="24"/>
    <w:rsid w:val="00FD5731"/>
    <w:rPr>
      <w:rFonts w:ascii="Times New Roman" w:eastAsia="宋体" w:hAnsi="Times New Roman" w:cs="Times New Roman"/>
      <w:sz w:val="28"/>
      <w:szCs w:val="24"/>
    </w:rPr>
  </w:style>
  <w:style w:type="character" w:customStyle="1" w:styleId="af5">
    <w:name w:val="页眉 字符"/>
    <w:link w:val="af6"/>
    <w:rsid w:val="00FD5731"/>
    <w:rPr>
      <w:rFonts w:ascii="Times New Roman" w:eastAsia="宋体" w:hAnsi="Times New Roman" w:cs="Times New Roman"/>
      <w:sz w:val="18"/>
      <w:szCs w:val="18"/>
    </w:rPr>
  </w:style>
  <w:style w:type="character" w:customStyle="1" w:styleId="CharChar1">
    <w:name w:val="Char Char1"/>
    <w:rsid w:val="00FD5731"/>
    <w:rPr>
      <w:kern w:val="2"/>
      <w:sz w:val="18"/>
      <w:szCs w:val="18"/>
    </w:rPr>
  </w:style>
  <w:style w:type="paragraph" w:styleId="ab">
    <w:name w:val="Plain Text"/>
    <w:basedOn w:val="a"/>
    <w:link w:val="aa"/>
    <w:rsid w:val="00FD5731"/>
    <w:rPr>
      <w:rFonts w:ascii="宋体" w:hAnsi="Courier New"/>
      <w:kern w:val="0"/>
      <w:sz w:val="20"/>
      <w:szCs w:val="21"/>
    </w:rPr>
  </w:style>
  <w:style w:type="paragraph" w:styleId="a6">
    <w:name w:val="annotation text"/>
    <w:basedOn w:val="a"/>
    <w:link w:val="a5"/>
    <w:rsid w:val="00FD5731"/>
    <w:pPr>
      <w:jc w:val="left"/>
    </w:pPr>
    <w:rPr>
      <w:rFonts w:ascii="Times New Roman" w:hAnsi="Times New Roman"/>
    </w:rPr>
  </w:style>
  <w:style w:type="paragraph" w:styleId="af6">
    <w:name w:val="header"/>
    <w:basedOn w:val="a"/>
    <w:link w:val="af5"/>
    <w:rsid w:val="00FD5731"/>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24">
    <w:name w:val="Body Text Indent 2"/>
    <w:basedOn w:val="a"/>
    <w:link w:val="23"/>
    <w:rsid w:val="00FD5731"/>
    <w:pPr>
      <w:spacing w:line="720" w:lineRule="exact"/>
      <w:ind w:firstLineChars="129" w:firstLine="361"/>
    </w:pPr>
    <w:rPr>
      <w:rFonts w:ascii="Times New Roman" w:hAnsi="Times New Roman"/>
      <w:kern w:val="0"/>
      <w:sz w:val="28"/>
    </w:rPr>
  </w:style>
  <w:style w:type="paragraph" w:styleId="TOC7">
    <w:name w:val="toc 7"/>
    <w:basedOn w:val="a"/>
    <w:next w:val="a"/>
    <w:semiHidden/>
    <w:rsid w:val="00FD5731"/>
    <w:pPr>
      <w:ind w:left="1050"/>
      <w:jc w:val="left"/>
    </w:pPr>
    <w:rPr>
      <w:sz w:val="20"/>
      <w:szCs w:val="20"/>
    </w:rPr>
  </w:style>
  <w:style w:type="paragraph" w:styleId="af7">
    <w:name w:val="Document Map"/>
    <w:basedOn w:val="a"/>
    <w:semiHidden/>
    <w:rsid w:val="00FD5731"/>
    <w:pPr>
      <w:shd w:val="clear" w:color="auto" w:fill="000080"/>
    </w:pPr>
  </w:style>
  <w:style w:type="paragraph" w:styleId="TOC8">
    <w:name w:val="toc 8"/>
    <w:basedOn w:val="a"/>
    <w:next w:val="a"/>
    <w:semiHidden/>
    <w:rsid w:val="00FD5731"/>
    <w:pPr>
      <w:ind w:left="1260"/>
      <w:jc w:val="left"/>
    </w:pPr>
    <w:rPr>
      <w:sz w:val="20"/>
      <w:szCs w:val="20"/>
    </w:rPr>
  </w:style>
  <w:style w:type="paragraph" w:styleId="a8">
    <w:name w:val="Body Text"/>
    <w:basedOn w:val="a"/>
    <w:link w:val="a7"/>
    <w:rsid w:val="00FD5731"/>
    <w:rPr>
      <w:rFonts w:ascii="Times New Roman" w:hAnsi="Times New Roman"/>
      <w:b/>
      <w:bCs/>
      <w:kern w:val="0"/>
      <w:sz w:val="24"/>
    </w:rPr>
  </w:style>
  <w:style w:type="paragraph" w:styleId="af8">
    <w:name w:val="caption"/>
    <w:basedOn w:val="a"/>
    <w:next w:val="a"/>
    <w:qFormat/>
    <w:rsid w:val="00FD5731"/>
    <w:rPr>
      <w:b/>
      <w:bCs/>
      <w:szCs w:val="20"/>
    </w:rPr>
  </w:style>
  <w:style w:type="paragraph" w:styleId="af">
    <w:name w:val="Balloon Text"/>
    <w:basedOn w:val="a"/>
    <w:link w:val="ae"/>
    <w:semiHidden/>
    <w:rsid w:val="00FD5731"/>
    <w:rPr>
      <w:rFonts w:ascii="Times New Roman" w:hAnsi="Times New Roman"/>
      <w:kern w:val="0"/>
      <w:sz w:val="18"/>
      <w:szCs w:val="18"/>
    </w:rPr>
  </w:style>
  <w:style w:type="paragraph" w:styleId="af9">
    <w:name w:val="Normal Indent"/>
    <w:basedOn w:val="a"/>
    <w:rsid w:val="00FD5731"/>
    <w:pPr>
      <w:adjustRightInd w:val="0"/>
      <w:spacing w:line="360" w:lineRule="atLeast"/>
      <w:ind w:firstLine="420"/>
      <w:jc w:val="left"/>
      <w:textAlignment w:val="baseline"/>
    </w:pPr>
    <w:rPr>
      <w:kern w:val="0"/>
      <w:sz w:val="24"/>
      <w:szCs w:val="20"/>
    </w:rPr>
  </w:style>
  <w:style w:type="paragraph" w:styleId="ad">
    <w:name w:val="footer"/>
    <w:basedOn w:val="a"/>
    <w:link w:val="ac"/>
    <w:uiPriority w:val="99"/>
    <w:rsid w:val="00FD5731"/>
    <w:pPr>
      <w:tabs>
        <w:tab w:val="center" w:pos="4153"/>
        <w:tab w:val="right" w:pos="8306"/>
      </w:tabs>
      <w:snapToGrid w:val="0"/>
      <w:jc w:val="left"/>
    </w:pPr>
    <w:rPr>
      <w:rFonts w:ascii="Times New Roman" w:hAnsi="Times New Roman"/>
      <w:kern w:val="0"/>
      <w:sz w:val="18"/>
      <w:szCs w:val="18"/>
    </w:rPr>
  </w:style>
  <w:style w:type="paragraph" w:styleId="TOC3">
    <w:name w:val="toc 3"/>
    <w:basedOn w:val="a"/>
    <w:next w:val="a"/>
    <w:semiHidden/>
    <w:rsid w:val="00FD5731"/>
    <w:pPr>
      <w:ind w:left="210"/>
      <w:jc w:val="left"/>
    </w:pPr>
    <w:rPr>
      <w:sz w:val="20"/>
      <w:szCs w:val="20"/>
    </w:rPr>
  </w:style>
  <w:style w:type="paragraph" w:styleId="a4">
    <w:name w:val="Body Text Indent"/>
    <w:basedOn w:val="a"/>
    <w:link w:val="a3"/>
    <w:rsid w:val="00FD5731"/>
    <w:pPr>
      <w:tabs>
        <w:tab w:val="left" w:pos="720"/>
        <w:tab w:val="left" w:pos="900"/>
      </w:tabs>
      <w:ind w:firstLineChars="200" w:firstLine="420"/>
    </w:pPr>
    <w:rPr>
      <w:rFonts w:ascii="Times New Roman" w:hAnsi="Times New Roman"/>
      <w:kern w:val="0"/>
      <w:sz w:val="20"/>
    </w:rPr>
  </w:style>
  <w:style w:type="paragraph" w:customStyle="1" w:styleId="Char">
    <w:name w:val="Char"/>
    <w:basedOn w:val="a"/>
    <w:rsid w:val="00FD5731"/>
    <w:rPr>
      <w:rFonts w:ascii="仿宋_GB2312" w:eastAsia="仿宋_GB2312"/>
      <w:b/>
      <w:sz w:val="32"/>
      <w:szCs w:val="32"/>
    </w:rPr>
  </w:style>
  <w:style w:type="paragraph" w:styleId="22">
    <w:name w:val="Body Text 2"/>
    <w:basedOn w:val="a"/>
    <w:link w:val="21"/>
    <w:rsid w:val="00FD5731"/>
    <w:pPr>
      <w:adjustRightInd w:val="0"/>
      <w:snapToGrid w:val="0"/>
      <w:spacing w:line="300" w:lineRule="auto"/>
      <w:textAlignment w:val="baseline"/>
    </w:pPr>
    <w:rPr>
      <w:rFonts w:ascii="宋体" w:hAnsi="Times New Roman"/>
      <w:bCs/>
      <w:kern w:val="0"/>
      <w:sz w:val="28"/>
      <w:szCs w:val="20"/>
    </w:rPr>
  </w:style>
  <w:style w:type="paragraph" w:customStyle="1" w:styleId="31">
    <w:name w:val="正文文本缩进 31"/>
    <w:basedOn w:val="a"/>
    <w:rsid w:val="00FD5731"/>
    <w:pPr>
      <w:adjustRightInd w:val="0"/>
      <w:spacing w:line="360" w:lineRule="auto"/>
      <w:ind w:firstLine="630"/>
      <w:textAlignment w:val="baseline"/>
    </w:pPr>
    <w:rPr>
      <w:rFonts w:ascii="仿宋_GB2312" w:eastAsia="仿宋_GB2312"/>
      <w:sz w:val="24"/>
      <w:szCs w:val="20"/>
    </w:rPr>
  </w:style>
  <w:style w:type="paragraph" w:styleId="30">
    <w:name w:val="Body Text Indent 3"/>
    <w:basedOn w:val="a"/>
    <w:link w:val="3"/>
    <w:rsid w:val="00FD5731"/>
    <w:pPr>
      <w:tabs>
        <w:tab w:val="left" w:pos="600"/>
      </w:tabs>
      <w:spacing w:line="360" w:lineRule="auto"/>
      <w:ind w:left="150"/>
    </w:pPr>
    <w:rPr>
      <w:rFonts w:ascii="Times New Roman" w:eastAsia="楷体_GB2312" w:hAnsi="Times New Roman"/>
      <w:kern w:val="0"/>
      <w:sz w:val="30"/>
      <w:szCs w:val="20"/>
    </w:rPr>
  </w:style>
  <w:style w:type="paragraph" w:customStyle="1" w:styleId="H2">
    <w:name w:val="H2"/>
    <w:rsid w:val="00FD5731"/>
    <w:pPr>
      <w:widowControl w:val="0"/>
      <w:spacing w:after="240" w:line="240" w:lineRule="atLeast"/>
    </w:pPr>
    <w:rPr>
      <w:rFonts w:eastAsia="全真中明體"/>
      <w:b/>
      <w:snapToGrid w:val="0"/>
      <w:spacing w:val="20"/>
      <w:sz w:val="24"/>
      <w:lang w:val="en-GB" w:eastAsia="en-US"/>
    </w:rPr>
  </w:style>
  <w:style w:type="paragraph" w:customStyle="1" w:styleId="P2">
    <w:name w:val="P2"/>
    <w:rsid w:val="00FD5731"/>
    <w:pPr>
      <w:widowControl w:val="0"/>
      <w:adjustRightInd w:val="0"/>
      <w:spacing w:after="240" w:line="0" w:lineRule="atLeast"/>
      <w:ind w:left="1728"/>
      <w:jc w:val="both"/>
      <w:textAlignment w:val="baseline"/>
    </w:pPr>
    <w:rPr>
      <w:rFonts w:eastAsia="全真中明體"/>
      <w:spacing w:val="20"/>
      <w:sz w:val="24"/>
      <w:lang w:val="en-GB" w:eastAsia="zh-TW"/>
    </w:rPr>
  </w:style>
  <w:style w:type="paragraph" w:styleId="11">
    <w:name w:val="index 1"/>
    <w:basedOn w:val="a"/>
    <w:next w:val="a"/>
    <w:semiHidden/>
    <w:rsid w:val="00FD5731"/>
    <w:rPr>
      <w:szCs w:val="21"/>
    </w:rPr>
  </w:style>
  <w:style w:type="paragraph" w:styleId="TOC5">
    <w:name w:val="toc 5"/>
    <w:basedOn w:val="a"/>
    <w:next w:val="a"/>
    <w:semiHidden/>
    <w:rsid w:val="00FD5731"/>
    <w:pPr>
      <w:ind w:left="630"/>
      <w:jc w:val="left"/>
    </w:pPr>
    <w:rPr>
      <w:sz w:val="20"/>
      <w:szCs w:val="20"/>
    </w:rPr>
  </w:style>
  <w:style w:type="paragraph" w:styleId="TOC9">
    <w:name w:val="toc 9"/>
    <w:basedOn w:val="a"/>
    <w:next w:val="a"/>
    <w:semiHidden/>
    <w:rsid w:val="00FD5731"/>
    <w:pPr>
      <w:ind w:left="1470"/>
      <w:jc w:val="left"/>
    </w:pPr>
    <w:rPr>
      <w:sz w:val="20"/>
      <w:szCs w:val="20"/>
    </w:rPr>
  </w:style>
  <w:style w:type="paragraph" w:styleId="af1">
    <w:name w:val="Date"/>
    <w:basedOn w:val="a"/>
    <w:next w:val="a"/>
    <w:link w:val="af0"/>
    <w:rsid w:val="00FD5731"/>
    <w:pPr>
      <w:ind w:leftChars="2500" w:left="100"/>
    </w:pPr>
    <w:rPr>
      <w:rFonts w:ascii="Times New Roman" w:hAnsi="Times New Roman"/>
      <w:kern w:val="0"/>
      <w:sz w:val="20"/>
      <w:szCs w:val="21"/>
    </w:rPr>
  </w:style>
  <w:style w:type="paragraph" w:styleId="TOC1">
    <w:name w:val="toc 1"/>
    <w:basedOn w:val="a"/>
    <w:next w:val="a"/>
    <w:uiPriority w:val="39"/>
    <w:rsid w:val="00FD5731"/>
    <w:pPr>
      <w:spacing w:before="360"/>
      <w:jc w:val="left"/>
    </w:pPr>
    <w:rPr>
      <w:rFonts w:ascii="Arial" w:hAnsi="Arial" w:cs="Arial"/>
      <w:b/>
      <w:bCs/>
      <w:caps/>
      <w:sz w:val="24"/>
    </w:rPr>
  </w:style>
  <w:style w:type="paragraph" w:customStyle="1" w:styleId="Char1">
    <w:name w:val="Char1"/>
    <w:basedOn w:val="a"/>
    <w:rsid w:val="00FD5731"/>
    <w:rPr>
      <w:rFonts w:ascii="Arial" w:hAnsi="Arial" w:cs="Arial"/>
      <w:sz w:val="20"/>
      <w:szCs w:val="20"/>
    </w:rPr>
  </w:style>
  <w:style w:type="paragraph" w:customStyle="1" w:styleId="afa">
    <w:name w:val="段"/>
    <w:rsid w:val="00FD5731"/>
    <w:pPr>
      <w:autoSpaceDE w:val="0"/>
      <w:autoSpaceDN w:val="0"/>
      <w:ind w:firstLineChars="200" w:firstLine="200"/>
      <w:jc w:val="both"/>
    </w:pPr>
    <w:rPr>
      <w:rFonts w:ascii="宋体"/>
      <w:sz w:val="21"/>
    </w:rPr>
  </w:style>
  <w:style w:type="paragraph" w:styleId="afb">
    <w:name w:val="List Paragraph"/>
    <w:basedOn w:val="a"/>
    <w:uiPriority w:val="34"/>
    <w:qFormat/>
    <w:rsid w:val="00FD5731"/>
    <w:pPr>
      <w:ind w:firstLineChars="200" w:firstLine="420"/>
    </w:pPr>
  </w:style>
  <w:style w:type="paragraph" w:customStyle="1" w:styleId="P1">
    <w:name w:val="P1"/>
    <w:rsid w:val="00FD5731"/>
    <w:pPr>
      <w:widowControl w:val="0"/>
      <w:adjustRightInd w:val="0"/>
      <w:spacing w:after="240" w:line="0" w:lineRule="atLeast"/>
      <w:ind w:left="2304" w:hanging="576"/>
      <w:jc w:val="both"/>
      <w:textAlignment w:val="baseline"/>
    </w:pPr>
    <w:rPr>
      <w:rFonts w:eastAsia="全真中明體"/>
      <w:spacing w:val="20"/>
      <w:sz w:val="24"/>
      <w:lang w:val="en-GB" w:eastAsia="zh-TW"/>
    </w:rPr>
  </w:style>
  <w:style w:type="paragraph" w:customStyle="1" w:styleId="25">
    <w:name w:val="2"/>
    <w:basedOn w:val="a"/>
    <w:next w:val="a4"/>
    <w:rsid w:val="00FD5731"/>
    <w:pPr>
      <w:ind w:leftChars="1000" w:left="2100" w:firstLineChars="200" w:firstLine="560"/>
      <w:jc w:val="left"/>
    </w:pPr>
    <w:rPr>
      <w:sz w:val="28"/>
    </w:rPr>
  </w:style>
  <w:style w:type="paragraph" w:customStyle="1" w:styleId="12">
    <w:name w:val="字元1"/>
    <w:basedOn w:val="a"/>
    <w:rsid w:val="00FD5731"/>
    <w:rPr>
      <w:rFonts w:ascii="Tahoma" w:hAnsi="Tahoma"/>
      <w:sz w:val="24"/>
      <w:szCs w:val="20"/>
    </w:rPr>
  </w:style>
  <w:style w:type="paragraph" w:customStyle="1" w:styleId="13">
    <w:name w:val="样式1"/>
    <w:basedOn w:val="a"/>
    <w:rsid w:val="00FD5731"/>
    <w:rPr>
      <w:rFonts w:ascii="宋体" w:hAnsi="宋体"/>
      <w:sz w:val="28"/>
    </w:rPr>
  </w:style>
  <w:style w:type="paragraph" w:styleId="TOC4">
    <w:name w:val="toc 4"/>
    <w:basedOn w:val="a"/>
    <w:next w:val="a"/>
    <w:semiHidden/>
    <w:rsid w:val="00FD5731"/>
    <w:pPr>
      <w:ind w:left="420"/>
      <w:jc w:val="left"/>
    </w:pPr>
    <w:rPr>
      <w:sz w:val="20"/>
      <w:szCs w:val="20"/>
    </w:rPr>
  </w:style>
  <w:style w:type="paragraph" w:customStyle="1" w:styleId="ListParagraph1">
    <w:name w:val="List Paragraph1"/>
    <w:basedOn w:val="a"/>
    <w:rsid w:val="00FD5731"/>
    <w:pPr>
      <w:ind w:firstLineChars="200" w:firstLine="420"/>
    </w:pPr>
    <w:rPr>
      <w:szCs w:val="22"/>
    </w:rPr>
  </w:style>
  <w:style w:type="paragraph" w:styleId="TOC6">
    <w:name w:val="toc 6"/>
    <w:basedOn w:val="a"/>
    <w:next w:val="a"/>
    <w:semiHidden/>
    <w:rsid w:val="00FD5731"/>
    <w:pPr>
      <w:ind w:left="840"/>
      <w:jc w:val="left"/>
    </w:pPr>
    <w:rPr>
      <w:sz w:val="20"/>
      <w:szCs w:val="20"/>
    </w:rPr>
  </w:style>
  <w:style w:type="paragraph" w:customStyle="1" w:styleId="Char10">
    <w:name w:val="Char1"/>
    <w:basedOn w:val="a"/>
    <w:rsid w:val="00FD5731"/>
    <w:pPr>
      <w:adjustRightInd w:val="0"/>
      <w:spacing w:line="360" w:lineRule="auto"/>
    </w:pPr>
    <w:rPr>
      <w:kern w:val="0"/>
      <w:sz w:val="24"/>
      <w:szCs w:val="20"/>
    </w:rPr>
  </w:style>
  <w:style w:type="paragraph" w:customStyle="1" w:styleId="CharCharCharCharCharCharChar">
    <w:name w:val="Char Char Char Char Char Char Char"/>
    <w:basedOn w:val="af7"/>
    <w:rsid w:val="00FD5731"/>
    <w:rPr>
      <w:rFonts w:ascii="Tahoma" w:hAnsi="Tahoma"/>
      <w:sz w:val="24"/>
    </w:rPr>
  </w:style>
  <w:style w:type="paragraph" w:customStyle="1" w:styleId="Char0">
    <w:name w:val="Char"/>
    <w:basedOn w:val="a"/>
    <w:rsid w:val="00FD5731"/>
    <w:rPr>
      <w:rFonts w:ascii="Arial" w:hAnsi="Arial" w:cs="Arial"/>
      <w:sz w:val="20"/>
      <w:szCs w:val="20"/>
    </w:rPr>
  </w:style>
  <w:style w:type="paragraph" w:customStyle="1" w:styleId="afc">
    <w:name w:val="字元"/>
    <w:basedOn w:val="a"/>
    <w:rsid w:val="00FD5731"/>
    <w:rPr>
      <w:rFonts w:ascii="Tahoma" w:hAnsi="Tahoma"/>
      <w:sz w:val="24"/>
      <w:szCs w:val="20"/>
    </w:rPr>
  </w:style>
  <w:style w:type="paragraph" w:customStyle="1" w:styleId="afd">
    <w:name w:val="字元"/>
    <w:basedOn w:val="a"/>
    <w:rsid w:val="00FD5731"/>
    <w:rPr>
      <w:rFonts w:ascii="Tahoma" w:hAnsi="Tahoma"/>
      <w:sz w:val="24"/>
      <w:szCs w:val="20"/>
    </w:rPr>
  </w:style>
  <w:style w:type="paragraph" w:styleId="TOC2">
    <w:name w:val="toc 2"/>
    <w:basedOn w:val="a"/>
    <w:next w:val="a"/>
    <w:semiHidden/>
    <w:rsid w:val="00FD5731"/>
    <w:pPr>
      <w:spacing w:before="240"/>
      <w:jc w:val="left"/>
    </w:pPr>
    <w:rPr>
      <w:b/>
      <w:bCs/>
      <w:sz w:val="20"/>
      <w:szCs w:val="20"/>
    </w:rPr>
  </w:style>
  <w:style w:type="paragraph" w:customStyle="1" w:styleId="H1">
    <w:name w:val="H1"/>
    <w:rsid w:val="00FD5731"/>
    <w:pPr>
      <w:widowControl w:val="0"/>
      <w:adjustRightInd w:val="0"/>
      <w:spacing w:after="240" w:line="0" w:lineRule="atLeast"/>
      <w:textAlignment w:val="baseline"/>
    </w:pPr>
    <w:rPr>
      <w:rFonts w:eastAsia="全真中明體"/>
      <w:b/>
      <w:caps/>
      <w:spacing w:val="20"/>
      <w:sz w:val="24"/>
      <w:lang w:val="en-GB" w:eastAsia="zh-TW"/>
    </w:rPr>
  </w:style>
  <w:style w:type="paragraph" w:customStyle="1" w:styleId="14">
    <w:name w:val="列出段落1"/>
    <w:basedOn w:val="a"/>
    <w:uiPriority w:val="99"/>
    <w:qFormat/>
    <w:rsid w:val="00FD5731"/>
    <w:pPr>
      <w:ind w:firstLineChars="200" w:firstLine="420"/>
    </w:pPr>
  </w:style>
  <w:style w:type="table" w:styleId="afe">
    <w:name w:val="Table Grid"/>
    <w:basedOn w:val="a1"/>
    <w:rsid w:val="00FD5731"/>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网格型1"/>
    <w:basedOn w:val="a1"/>
    <w:uiPriority w:val="59"/>
    <w:qFormat/>
    <w:rsid w:val="00FD57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4DFA3-7A48-4C04-A924-FE8DA6E05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9</Pages>
  <Words>1123</Words>
  <Characters>6402</Characters>
  <Application>Microsoft Office Word</Application>
  <DocSecurity>0</DocSecurity>
  <PresentationFormat/>
  <Lines>53</Lines>
  <Paragraphs>15</Paragraphs>
  <Slides>0</Slides>
  <Notes>0</Notes>
  <HiddenSlides>0</HiddenSlides>
  <MMClips>0</MMClips>
  <ScaleCrop>false</ScaleCrop>
  <Company>Microsoft</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dc:title>
  <dc:subject/>
  <dc:creator>user</dc:creator>
  <cp:keywords/>
  <cp:lastModifiedBy>ZHOU</cp:lastModifiedBy>
  <cp:revision>80</cp:revision>
  <cp:lastPrinted>2020-11-27T08:29:00Z</cp:lastPrinted>
  <dcterms:created xsi:type="dcterms:W3CDTF">2020-11-27T07:33:00Z</dcterms:created>
  <dcterms:modified xsi:type="dcterms:W3CDTF">2022-05-03T07:55:00Z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